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225673f3749ce" w:history="1">
              <w:r>
                <w:rPr>
                  <w:rStyle w:val="Hyperlink"/>
                </w:rPr>
                <w:t>全球及中国MDI行业现状深度分析及发展前景预测总报告（2012-2016版）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225673f3749ce" w:history="1">
              <w:r>
                <w:rPr>
                  <w:rStyle w:val="Hyperlink"/>
                </w:rPr>
                <w:t>全球及中国MDI行业现状深度分析及发展前景预测总报告（2012-2016版）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225673f3749ce" w:history="1">
                <w:r>
                  <w:rPr>
                    <w:rStyle w:val="Hyperlink"/>
                  </w:rPr>
                  <w:t>https://www.20087.com/DiaoYan/2012-07/quanqiujihangyexianzhuangshendufenxi.html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2009-2010年聚氨酯产业发展分析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2010年市场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2008-2010年全球MDI产能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2009-2010年中国MDI产能</w:t>
      </w:r>
      <w:r>
        <w:rPr>
          <w:rFonts w:hint="eastAsia"/>
        </w:rPr>
        <w:br/>
      </w:r>
      <w:r>
        <w:rPr>
          <w:rFonts w:hint="eastAsia"/>
        </w:rPr>
        <w:t>　　　　二 2010-2012年MDI产能预测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2009-2010年MDI消费量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2010年MDI行情</w:t>
      </w:r>
      <w:r>
        <w:rPr>
          <w:rFonts w:hint="eastAsia"/>
        </w:rPr>
        <w:br/>
      </w:r>
      <w:r>
        <w:rPr>
          <w:rFonts w:hint="eastAsia"/>
        </w:rPr>
        <w:t>　　　　一 2010年MDI行情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2009年进出口价格</w:t>
      </w:r>
      <w:r>
        <w:rPr>
          <w:rFonts w:hint="eastAsia"/>
        </w:rPr>
        <w:br/>
      </w:r>
      <w:r>
        <w:rPr>
          <w:rFonts w:hint="eastAsia"/>
        </w:rPr>
        <w:t>　　　　一 2009年纯MDI进口价格</w:t>
      </w:r>
      <w:r>
        <w:rPr>
          <w:rFonts w:hint="eastAsia"/>
        </w:rPr>
        <w:br/>
      </w:r>
      <w:r>
        <w:rPr>
          <w:rFonts w:hint="eastAsia"/>
        </w:rPr>
        <w:t>　　　　二 2009年纯MDI出口价格</w:t>
      </w:r>
      <w:r>
        <w:rPr>
          <w:rFonts w:hint="eastAsia"/>
        </w:rPr>
        <w:br/>
      </w:r>
      <w:r>
        <w:rPr>
          <w:rFonts w:hint="eastAsia"/>
        </w:rPr>
        <w:t>　　　　三 2009年聚合MDI进口价格</w:t>
      </w:r>
      <w:r>
        <w:rPr>
          <w:rFonts w:hint="eastAsia"/>
        </w:rPr>
        <w:br/>
      </w:r>
      <w:r>
        <w:rPr>
          <w:rFonts w:hint="eastAsia"/>
        </w:rPr>
        <w:t>　　　　四 2009年聚合MDI出口价格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2010年MDI进口</w:t>
      </w:r>
      <w:r>
        <w:rPr>
          <w:rFonts w:hint="eastAsia"/>
        </w:rPr>
        <w:br/>
      </w:r>
      <w:r>
        <w:rPr>
          <w:rFonts w:hint="eastAsia"/>
        </w:rPr>
        <w:t>　　　　一 2010年纯MDI进口分析</w:t>
      </w:r>
      <w:r>
        <w:rPr>
          <w:rFonts w:hint="eastAsia"/>
        </w:rPr>
        <w:br/>
      </w:r>
      <w:r>
        <w:rPr>
          <w:rFonts w:hint="eastAsia"/>
        </w:rPr>
        <w:t>　　　　二 2010年聚合MDI进口分析</w:t>
      </w:r>
      <w:r>
        <w:rPr>
          <w:rFonts w:hint="eastAsia"/>
        </w:rPr>
        <w:br/>
      </w:r>
      <w:r>
        <w:rPr>
          <w:rFonts w:hint="eastAsia"/>
        </w:rPr>
        <w:t>　　第二节 2010年MDI出口</w:t>
      </w:r>
      <w:r>
        <w:rPr>
          <w:rFonts w:hint="eastAsia"/>
        </w:rPr>
        <w:br/>
      </w:r>
      <w:r>
        <w:rPr>
          <w:rFonts w:hint="eastAsia"/>
        </w:rPr>
        <w:t>　　　　一 2010年纯MDI出口分析</w:t>
      </w:r>
      <w:r>
        <w:rPr>
          <w:rFonts w:hint="eastAsia"/>
        </w:rPr>
        <w:br/>
      </w:r>
      <w:r>
        <w:rPr>
          <w:rFonts w:hint="eastAsia"/>
        </w:rPr>
        <w:t>　　　　二 2010年纯MDI进口分析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2009-2010年财务运营</w:t>
      </w:r>
      <w:r>
        <w:rPr>
          <w:rFonts w:hint="eastAsia"/>
        </w:rPr>
        <w:br/>
      </w:r>
      <w:r>
        <w:rPr>
          <w:rFonts w:hint="eastAsia"/>
        </w:rPr>
        <w:t>　　　　四 2009-2010年盈利能力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2009-2010年拜耳</w:t>
      </w:r>
      <w:r>
        <w:rPr>
          <w:rFonts w:hint="eastAsia"/>
        </w:rPr>
        <w:br/>
      </w:r>
      <w:r>
        <w:rPr>
          <w:rFonts w:hint="eastAsia"/>
        </w:rPr>
        <w:t>　　　　二 2009-2010年巴斯夫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[中:智:林:]MDI行业面临风险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225673f3749ce" w:history="1">
        <w:r>
          <w:rPr>
            <w:rStyle w:val="Hyperlink"/>
          </w:rPr>
          <w:t>全球及中国MDI行业现状深度分析及发展前景预测总报告（2012-2016版）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225673f3749ce" w:history="1">
        <w:r>
          <w:rPr>
            <w:rStyle w:val="Hyperlink"/>
          </w:rPr>
          <w:t>https://www.20087.com/DiaoYan/2012-07/quanqiujihangyexianzhuangshendufenxi.html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热点：MDI是什么材料、MDI医学上是什么意思、MDI为什么国内只有万华生产、MDI价格走势、MDIct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02f70ddd48b1" w:history="1">
      <w:r>
        <w:rPr>
          <w:rStyle w:val="Hyperlink"/>
        </w:rPr>
        <w:t>全球及中国MDI行业现状深度分析及发展前景预测总报告（2012-2016版）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uanqiujihangyexianzhuangshendufenxi.html" TargetMode="External" Id="R27f225673f3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uanqiujihangyexianzhuangshendufenxi.html" TargetMode="External" Id="Re40602f70ddd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2012-07-03T00:04:00Z</dcterms:created>
  <dcterms:modified xsi:type="dcterms:W3CDTF">2012-07-03T01:04:00Z</dcterms:modified>
  <dc:subject>全球及中国MDI行业现状深度分析及发展前景预测总报告（2012-2016版）</dc:subject>
  <dc:title>全球及中国MDI行业现状深度分析及发展前景预测总报告（2012-2016版）</dc:title>
  <cp:keywords>全球及中国MDI行业现状深度分析及发展前景预测总报告（2012-2016版）</cp:keywords>
  <dc:description>全球及中国MDI行业现状深度分析及发展前景预测总报告（2012-2016版）</dc:description>
</cp:coreProperties>
</file>