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e4f2ff80a45e0" w:history="1">
              <w:r>
                <w:rPr>
                  <w:rStyle w:val="Hyperlink"/>
                </w:rPr>
                <w:t>内墙涂料项目可行性研究报告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e4f2ff80a45e0" w:history="1">
              <w:r>
                <w:rPr>
                  <w:rStyle w:val="Hyperlink"/>
                </w:rPr>
                <w:t>内墙涂料项目可行性研究报告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e4f2ff80a45e0" w:history="1">
                <w:r>
                  <w:rPr>
                    <w:rStyle w:val="Hyperlink"/>
                  </w:rPr>
                  <w:t>https://www.20087.com/DiaoYan/2012-07/neiqiangtuliaoxiangmukexingxingyanji.html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涂料是一种用于室内墙面装饰和保护的关键材料，在近年来随着人们生活质量的提高和对环保装修材料需求的增长，市场需求稳步上升。目前，内墙涂料主要应用于住宅、办公空间等领域，具有色彩丰富、环保无害的特点。随着涂料技术和生产工艺的进步，新型内墙涂料不仅在遮盖力和耐擦洗性上有所提升，还在产品的环保性和经济性方面进行了改进。此外，为了适应不同应用场景的需求，产品种类不断丰富，如适用于高端住宅的高性能型内墙涂料、用于普通家装的经济型内墙涂料等相继问世。</w:t>
      </w:r>
      <w:r>
        <w:rPr>
          <w:rFonts w:hint="eastAsia"/>
        </w:rPr>
        <w:br/>
      </w:r>
      <w:r>
        <w:rPr>
          <w:rFonts w:hint="eastAsia"/>
        </w:rPr>
        <w:t>　　未来，内墙涂料市场将伴随人们生活质量的提高和对环保装修材料需求的增长而迎来新的增长点。一方面，随着新型材料和制造技术的应用，对于能够实现更高遮盖力和更广泛应用范围的新型内墙涂料需求将持续增加，推动产品向更高效能、更广泛应用方向发展；另一方面，随着环保法规的趋严和社会对可持续发展的重视，能够实现资源节约、环境友好的新型内墙涂料将成为行业发展的趋势。然而，如何在保证涂料性能的同时控制成本，以及如何应对快速变化的技术需求，将是内墙涂料生产商面临的挑战。此外，如何提高产品的安全性和市场竞争力，也是内墙涂料行业未来发展需要解决的问题。</w:t>
      </w:r>
      <w:r>
        <w:rPr>
          <w:rFonts w:hint="eastAsia"/>
        </w:rPr>
        <w:br/>
      </w:r>
      <w:r>
        <w:rPr>
          <w:rFonts w:hint="eastAsia"/>
        </w:rPr>
        <w:t>　　《</w:t>
      </w:r>
      <w:hyperlink r:id="Rb95e4f2ff80a45e0" w:history="1">
        <w:r>
          <w:rPr>
            <w:rStyle w:val="Hyperlink"/>
          </w:rPr>
          <w:t>内墙涂料项目可行性研究报告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b95e4f2ff80a45e0" w:history="1">
        <w:r>
          <w:rPr>
            <w:rStyle w:val="Hyperlink"/>
          </w:rPr>
          <w:t>内墙涂料项目可行性研究报告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内墙涂料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内墙涂料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内墙涂料项目总论</w:t>
      </w:r>
      <w:r>
        <w:rPr>
          <w:rFonts w:hint="eastAsia"/>
        </w:rPr>
        <w:br/>
      </w:r>
      <w:r>
        <w:rPr>
          <w:rFonts w:hint="eastAsia"/>
        </w:rPr>
        <w:t>　　一、内墙涂料项目背景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二、内墙涂料项目可行性研究结论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三、内墙涂料项目主要技术经济指标表</w:t>
      </w:r>
      <w:r>
        <w:rPr>
          <w:rFonts w:hint="eastAsia"/>
        </w:rPr>
        <w:br/>
      </w:r>
      <w:r>
        <w:rPr>
          <w:rFonts w:hint="eastAsia"/>
        </w:rPr>
        <w:t>　　第二部分 内墙涂料项目背景和发展概况</w:t>
      </w:r>
      <w:r>
        <w:rPr>
          <w:rFonts w:hint="eastAsia"/>
        </w:rPr>
        <w:br/>
      </w:r>
      <w:r>
        <w:rPr>
          <w:rFonts w:hint="eastAsia"/>
        </w:rPr>
        <w:t>　　一、内墙涂料项目提出的背景</w:t>
      </w:r>
      <w:r>
        <w:rPr>
          <w:rFonts w:hint="eastAsia"/>
        </w:rPr>
        <w:br/>
      </w:r>
      <w:r>
        <w:rPr>
          <w:rFonts w:hint="eastAsia"/>
        </w:rPr>
        <w:t>　　二、内墙涂料项目发展概况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三、内墙涂料项目投资的必要性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三、内墙涂料项目产品方案和建设规模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一、内墙涂料项目资源和原材料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二、内墙涂料项目建设地区的选择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一、内墙涂料项目组成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四、内墙涂料项目土建工程</w:t>
      </w:r>
      <w:r>
        <w:rPr>
          <w:rFonts w:hint="eastAsia"/>
        </w:rPr>
        <w:br/>
      </w:r>
      <w:r>
        <w:rPr>
          <w:rFonts w:hint="eastAsia"/>
        </w:rPr>
        <w:t>　　（一）主要建、构筑物的内墙涂料特征及结构设计</w:t>
      </w:r>
      <w:r>
        <w:rPr>
          <w:rFonts w:hint="eastAsia"/>
        </w:rPr>
        <w:br/>
      </w:r>
      <w:r>
        <w:rPr>
          <w:rFonts w:hint="eastAsia"/>
        </w:rPr>
        <w:t>　　（二）特殊基础工程的设计</w:t>
      </w:r>
      <w:r>
        <w:rPr>
          <w:rFonts w:hint="eastAsia"/>
        </w:rPr>
        <w:br/>
      </w:r>
      <w:r>
        <w:rPr>
          <w:rFonts w:hint="eastAsia"/>
        </w:rPr>
        <w:t>　　（三）内墙涂料材料</w:t>
      </w:r>
      <w:r>
        <w:rPr>
          <w:rFonts w:hint="eastAsia"/>
        </w:rPr>
        <w:br/>
      </w:r>
      <w:r>
        <w:rPr>
          <w:rFonts w:hint="eastAsia"/>
        </w:rPr>
        <w:t>　　（四）土建工程造价估算</w:t>
      </w:r>
      <w:r>
        <w:rPr>
          <w:rFonts w:hint="eastAsia"/>
        </w:rPr>
        <w:br/>
      </w:r>
      <w:r>
        <w:rPr>
          <w:rFonts w:hint="eastAsia"/>
        </w:rPr>
        <w:t>　　五、内墙涂料项目其他工程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内墙涂料项目组织结构和劳动定员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内墙涂料项目实施进度安排</w:t>
      </w:r>
      <w:r>
        <w:rPr>
          <w:rFonts w:hint="eastAsia"/>
        </w:rPr>
        <w:br/>
      </w:r>
      <w:r>
        <w:rPr>
          <w:rFonts w:hint="eastAsia"/>
        </w:rPr>
        <w:t>　　一、内墙涂料项目进展阶段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二、内墙涂料项目实施进度表</w:t>
      </w:r>
      <w:r>
        <w:rPr>
          <w:rFonts w:hint="eastAsia"/>
        </w:rPr>
        <w:br/>
      </w:r>
      <w:r>
        <w:rPr>
          <w:rFonts w:hint="eastAsia"/>
        </w:rPr>
        <w:t>　　三、内墙涂料项目实施费用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内墙涂料项目可行性研究结论与建议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e4f2ff80a45e0" w:history="1">
        <w:r>
          <w:rPr>
            <w:rStyle w:val="Hyperlink"/>
          </w:rPr>
          <w:t>内墙涂料项目可行性研究报告</w:t>
        </w:r>
      </w:hyperlink>
      <w:r>
        <w:rPr>
          <w:color w:val="C00000"/>
        </w:rPr>
        <w:t>》，报告编号：</w:t>
      </w:r>
      <w:r>
        <w:rPr>
          <w:rFonts w:hint="eastAsia"/>
          <w:color w:val="C00000"/>
        </w:rPr>
        <w:t>1062565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e4f2ff80a45e0" w:history="1">
        <w:r>
          <w:rPr>
            <w:rStyle w:val="Hyperlink"/>
          </w:rPr>
          <w:t>https://www.20087.com/DiaoYan/2012-07/neiqiangtuliaoxiangmukexingxingyanji.html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0001e91af40df" w:history="1">
      <w:r>
        <w:rPr>
          <w:rStyle w:val="Hyperlink"/>
        </w:rPr>
        <w:t>内墙涂料项目可行性研究报告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eiqiangtuliaoxiangmukexingxingyanji.html" TargetMode="External" Id="Rb95e4f2ff80a45e0" /></Relationships>
</file>

<file path=word/_rels/header2.xml.rels>&#65279;<?xml version="1.0" encoding="utf-8"?><Relationships xmlns="http://schemas.openxmlformats.org/package/2006/relationships"><Relationship Type="http://schemas.openxmlformats.org/officeDocument/2006/relationships/hyperlink" Target="https://www.20087.com/DiaoYan/2012-07/neiqiangtuliaoxiangmukexingxingyanji.html" TargetMode="External" Id="Rbba0001e91af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2012-07-18T07:31:00Z</dcterms:created>
  <dcterms:modified xsi:type="dcterms:W3CDTF">2012-07-18T08:31:00Z</dcterms:modified>
  <dc:subject>内墙涂料项目可行性研究报告</dc:subject>
  <dc:title>内墙涂料项目可行性研究报告</dc:title>
  <cp:keywords>内墙涂料项目可行性研究报告</cp:keywords>
  <dc:description>内墙涂料项目可行性研究报告</dc:description>
</cp:coreProperties>
</file>