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975258adf4292" w:history="1">
              <w:r>
                <w:rPr>
                  <w:rStyle w:val="Hyperlink"/>
                </w:rPr>
                <w:t>玲珑瓷项目可行性研究报告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975258adf4292" w:history="1">
              <w:r>
                <w:rPr>
                  <w:rStyle w:val="Hyperlink"/>
                </w:rPr>
                <w:t>玲珑瓷项目可行性研究报告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975258adf4292" w:history="1">
                <w:r>
                  <w:rPr>
                    <w:rStyle w:val="Hyperlink"/>
                  </w:rPr>
                  <w:t>https://www.20087.com/DiaoYan/2012-07/lingzuocixiangmukexingxingyanjiu.html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f975258adf4292" w:history="1">
        <w:r>
          <w:rPr>
            <w:rStyle w:val="Hyperlink"/>
          </w:rPr>
          <w:t>玲珑瓷项目可行性研究报告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975258adf4292" w:history="1">
        <w:r>
          <w:rPr>
            <w:rStyle w:val="Hyperlink"/>
          </w:rPr>
          <w:t>玲珑瓷项目可行性研究报告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玲珑瓷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玲珑瓷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玲珑瓷项目总论</w:t>
      </w:r>
      <w:r>
        <w:rPr>
          <w:rFonts w:hint="eastAsia"/>
        </w:rPr>
        <w:br/>
      </w:r>
      <w:r>
        <w:rPr>
          <w:rFonts w:hint="eastAsia"/>
        </w:rPr>
        <w:t>　　一、玲珑瓷项目背景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二、玲珑瓷项目可行性研究结论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三、玲珑瓷项目主要技术经济指标表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玲珑瓷项目背景和发展概况</w:t>
      </w:r>
      <w:r>
        <w:rPr>
          <w:rFonts w:hint="eastAsia"/>
        </w:rPr>
        <w:br/>
      </w:r>
      <w:r>
        <w:rPr>
          <w:rFonts w:hint="eastAsia"/>
        </w:rPr>
        <w:t>　　一、玲珑瓷项目提出的背景</w:t>
      </w:r>
      <w:r>
        <w:rPr>
          <w:rFonts w:hint="eastAsia"/>
        </w:rPr>
        <w:br/>
      </w:r>
      <w:r>
        <w:rPr>
          <w:rFonts w:hint="eastAsia"/>
        </w:rPr>
        <w:t>　　二、玲珑瓷项目发展概况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三、玲珑瓷项目投资的必要性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三、玲珑瓷项目产品方案和建设规模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一、玲珑瓷项目资源和原材料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二、玲珑瓷项目建设地区的选择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一、玲珑瓷项目组成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四、玲珑瓷项目土建工程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（一）主要建、构筑物的玲珑瓷特征及结构设计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（三）玲珑瓷材料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五、玲珑瓷项目其他工程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玲珑瓷项目组织结构和劳动定员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玲珑瓷项目实施进度安排</w:t>
      </w:r>
      <w:r>
        <w:rPr>
          <w:rFonts w:hint="eastAsia"/>
        </w:rPr>
        <w:br/>
      </w:r>
      <w:r>
        <w:rPr>
          <w:rFonts w:hint="eastAsia"/>
        </w:rPr>
        <w:t>　　一、玲珑瓷项目进展阶段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二、玲珑瓷项目实施进度表</w:t>
      </w:r>
      <w:r>
        <w:rPr>
          <w:rFonts w:hint="eastAsia"/>
        </w:rPr>
        <w:br/>
      </w:r>
      <w:r>
        <w:rPr>
          <w:rFonts w:hint="eastAsia"/>
        </w:rPr>
        <w:t>　　三、玲珑瓷项目实施费用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玲珑瓷项目可行性研究结论与建议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975258adf4292" w:history="1">
        <w:r>
          <w:rPr>
            <w:rStyle w:val="Hyperlink"/>
          </w:rPr>
          <w:t>玲珑瓷项目可行性研究报告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975258adf4292" w:history="1">
        <w:r>
          <w:rPr>
            <w:rStyle w:val="Hyperlink"/>
          </w:rPr>
          <w:t>https://www.20087.com/DiaoYan/2012-07/lingzuocixiangmukexingxingyanjiu.html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热点：玲珑瓷属于什么档次、玲珑瓷为何不建议买、玲珑瓷器图片、玲珑瓷器、周广胜非物质文化遗产、玲珑瓷为何不能随便用、玲珑瓷的特点、玲珑瓷有毒吗安全吗、玲珑瓷最建议买的三个牌子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919b086ba4d5c" w:history="1">
      <w:r>
        <w:rPr>
          <w:rStyle w:val="Hyperlink"/>
        </w:rPr>
        <w:t>玲珑瓷项目可行性研究报告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ngzuocixiangmukexingxingyanjiu.html" TargetMode="External" Id="R3cf975258adf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ngzuocixiangmukexingxingyanjiu.html" TargetMode="External" Id="R36a919b086ba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2012-07-18T04:18:00Z</dcterms:created>
  <dcterms:modified xsi:type="dcterms:W3CDTF">2012-07-18T05:18:00Z</dcterms:modified>
  <dc:subject>玲珑瓷项目可行性研究报告</dc:subject>
  <dc:title>玲珑瓷项目可行性研究报告</dc:title>
  <cp:keywords>玲珑瓷项目可行性研究报告</cp:keywords>
  <dc:description>玲珑瓷项目可行性研究报告</dc:description>
</cp:coreProperties>
</file>