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c2b9b6008477d" w:history="1">
              <w:r>
                <w:rPr>
                  <w:rStyle w:val="Hyperlink"/>
                </w:rPr>
                <w:t>耐磨陶瓷项目可行性研究报告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c2b9b6008477d" w:history="1">
              <w:r>
                <w:rPr>
                  <w:rStyle w:val="Hyperlink"/>
                </w:rPr>
                <w:t>耐磨陶瓷项目可行性研究报告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c2b9b6008477d" w:history="1">
                <w:r>
                  <w:rPr>
                    <w:rStyle w:val="Hyperlink"/>
                  </w:rPr>
                  <w:t>https://www.20087.com/DiaoYan/2012-07/naimotaocixiangmukexingxingyanjiu.html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耐磨陶瓷材料以其高硬度、耐高温、耐腐蚀的特性，在电力、矿业、航空航天等领域得到广泛应用。现代耐磨陶瓷通过材料改性、复合技术等手段，提高了韧性和抗冲击性，拓宽了应用范围。</w:t>
      </w:r>
      <w:r>
        <w:rPr>
          <w:rFonts w:hint="eastAsia"/>
        </w:rPr>
        <w:br/>
      </w:r>
      <w:r>
        <w:rPr>
          <w:rFonts w:hint="eastAsia"/>
        </w:rPr>
        <w:t>　　未来耐磨陶瓷的研发将更加注重性能与成本的平衡，通过纳米技术、3D打印等先进制造技术，开发出结构更优化、性能更优异的新型耐磨材料。市场调研网认为，同时，环境友好型耐磨陶瓷材料的开发，如生物降解陶瓷、无害化处理技术，将符合绿色制造的发展趋势。</w:t>
      </w:r>
      <w:r>
        <w:rPr>
          <w:rFonts w:hint="eastAsia"/>
        </w:rPr>
        <w:br/>
      </w:r>
      <w:r>
        <w:rPr>
          <w:rFonts w:hint="eastAsia"/>
        </w:rPr>
        <w:t>　　《</w:t>
      </w:r>
      <w:hyperlink r:id="R86bc2b9b6008477d" w:history="1">
        <w:r>
          <w:rPr>
            <w:rStyle w:val="Hyperlink"/>
          </w:rPr>
          <w:t>耐磨陶瓷项目可行性研究报告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86bc2b9b6008477d" w:history="1">
        <w:r>
          <w:rPr>
            <w:rStyle w:val="Hyperlink"/>
          </w:rPr>
          <w:t>耐磨陶瓷项目可行性研究报告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耐磨陶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耐磨陶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耐磨陶瓷项目总论</w:t>
      </w:r>
      <w:r>
        <w:rPr>
          <w:rFonts w:hint="eastAsia"/>
        </w:rPr>
        <w:br/>
      </w:r>
      <w:r>
        <w:rPr>
          <w:rFonts w:hint="eastAsia"/>
        </w:rPr>
        <w:t>　　一、耐磨陶瓷项目背景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二、耐磨陶瓷项目可行性研究结论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三、耐磨陶瓷项目主要技术经济指标表</w:t>
      </w:r>
      <w:r>
        <w:rPr>
          <w:rFonts w:hint="eastAsia"/>
        </w:rPr>
        <w:br/>
      </w:r>
      <w:r>
        <w:rPr>
          <w:rFonts w:hint="eastAsia"/>
        </w:rPr>
        <w:t>　　第二部分 耐磨陶瓷项目背景和发展概况</w:t>
      </w:r>
      <w:r>
        <w:rPr>
          <w:rFonts w:hint="eastAsia"/>
        </w:rPr>
        <w:br/>
      </w:r>
      <w:r>
        <w:rPr>
          <w:rFonts w:hint="eastAsia"/>
        </w:rPr>
        <w:t>　　一、耐磨陶瓷项目提出的背景</w:t>
      </w:r>
      <w:r>
        <w:rPr>
          <w:rFonts w:hint="eastAsia"/>
        </w:rPr>
        <w:br/>
      </w:r>
      <w:r>
        <w:rPr>
          <w:rFonts w:hint="eastAsia"/>
        </w:rPr>
        <w:t>　　二、耐磨陶瓷项目发展概况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三、耐磨陶瓷项目投资的必要性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三、耐磨陶瓷项目产品方案和建设规模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一、耐磨陶瓷项目资源和原材料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二、耐磨陶瓷项目建设地区的选择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一、耐磨陶瓷项目组成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四、耐磨陶瓷项目土建工程</w:t>
      </w:r>
      <w:r>
        <w:rPr>
          <w:rFonts w:hint="eastAsia"/>
        </w:rPr>
        <w:br/>
      </w:r>
      <w:r>
        <w:rPr>
          <w:rFonts w:hint="eastAsia"/>
        </w:rPr>
        <w:t>　　（一）主要建、构筑物的耐磨陶瓷特征及结构设计</w:t>
      </w:r>
      <w:r>
        <w:rPr>
          <w:rFonts w:hint="eastAsia"/>
        </w:rPr>
        <w:br/>
      </w:r>
      <w:r>
        <w:rPr>
          <w:rFonts w:hint="eastAsia"/>
        </w:rPr>
        <w:t>　　（二）特殊基础工程的设计</w:t>
      </w:r>
      <w:r>
        <w:rPr>
          <w:rFonts w:hint="eastAsia"/>
        </w:rPr>
        <w:br/>
      </w:r>
      <w:r>
        <w:rPr>
          <w:rFonts w:hint="eastAsia"/>
        </w:rPr>
        <w:t>　　（三）耐磨陶瓷材料</w:t>
      </w:r>
      <w:r>
        <w:rPr>
          <w:rFonts w:hint="eastAsia"/>
        </w:rPr>
        <w:br/>
      </w:r>
      <w:r>
        <w:rPr>
          <w:rFonts w:hint="eastAsia"/>
        </w:rPr>
        <w:t>　　（四）土建工程造价估算</w:t>
      </w:r>
      <w:r>
        <w:rPr>
          <w:rFonts w:hint="eastAsia"/>
        </w:rPr>
        <w:br/>
      </w:r>
      <w:r>
        <w:rPr>
          <w:rFonts w:hint="eastAsia"/>
        </w:rPr>
        <w:t>　　五、耐磨陶瓷项目其他工程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耐磨陶瓷项目组织结构和劳动定员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耐磨陶瓷项目实施进度安排</w:t>
      </w:r>
      <w:r>
        <w:rPr>
          <w:rFonts w:hint="eastAsia"/>
        </w:rPr>
        <w:br/>
      </w:r>
      <w:r>
        <w:rPr>
          <w:rFonts w:hint="eastAsia"/>
        </w:rPr>
        <w:t>　　一、耐磨陶瓷项目进展阶段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二、耐磨陶瓷项目实施进度表</w:t>
      </w:r>
      <w:r>
        <w:rPr>
          <w:rFonts w:hint="eastAsia"/>
        </w:rPr>
        <w:br/>
      </w:r>
      <w:r>
        <w:rPr>
          <w:rFonts w:hint="eastAsia"/>
        </w:rPr>
        <w:t>　　三、耐磨陶瓷项目实施费用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耐磨陶瓷项目可行性研究结论与建议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c2b9b6008477d" w:history="1">
        <w:r>
          <w:rPr>
            <w:rStyle w:val="Hyperlink"/>
          </w:rPr>
          <w:t>耐磨陶瓷项目可行性研究报告</w:t>
        </w:r>
      </w:hyperlink>
      <w:r>
        <w:rPr>
          <w:color w:val="C00000"/>
        </w:rPr>
        <w:t>》，报告编号：</w:t>
      </w:r>
      <w:r>
        <w:rPr>
          <w:rFonts w:hint="eastAsia"/>
          <w:color w:val="C00000"/>
        </w:rPr>
        <w:t>1062A90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c2b9b6008477d" w:history="1">
        <w:r>
          <w:rPr>
            <w:rStyle w:val="Hyperlink"/>
          </w:rPr>
          <w:t>https://www.20087.com/DiaoYan/2012-07/naimotaocixiangmukexingxingyanjiu.html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热点：耐磨陶瓷弯头、耐磨陶瓷涂料、耐磨陶瓷衬板山东合创明业精细陶瓷有限公司、耐磨陶瓷片 选宇邦、耐磨陶瓷片萍乡顺鹏新材料有限公司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b29d409a54868" w:history="1">
      <w:r>
        <w:rPr>
          <w:rStyle w:val="Hyperlink"/>
        </w:rPr>
        <w:t>耐磨陶瓷项目可行性研究报告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aimotaocixiangmukexingxingyanjiu.html" TargetMode="External" Id="R86bc2b9b6008477d" /></Relationships>
</file>

<file path=word/_rels/header2.xml.rels>&#65279;<?xml version="1.0" encoding="utf-8"?><Relationships xmlns="http://schemas.openxmlformats.org/package/2006/relationships"><Relationship Type="http://schemas.openxmlformats.org/officeDocument/2006/relationships/hyperlink" Target="https://www.20087.com/DiaoYan/2012-07/naimotaocixiangmukexingxingyanjiu.html" TargetMode="External" Id="Re76b29d409a5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2012-07-18T01:38:00Z</dcterms:created>
  <dcterms:modified xsi:type="dcterms:W3CDTF">2012-07-18T02:38:00Z</dcterms:modified>
  <dc:subject>耐磨陶瓷项目可行性研究报告</dc:subject>
  <dc:title>耐磨陶瓷项目可行性研究报告</dc:title>
  <cp:keywords>耐磨陶瓷项目可行性研究报告</cp:keywords>
  <dc:description>耐磨陶瓷项目可行性研究报告</dc:description>
</cp:coreProperties>
</file>