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49f64dc124cee" w:history="1">
              <w:r>
                <w:rPr>
                  <w:rStyle w:val="Hyperlink"/>
                </w:rPr>
                <w:t>2008-2011年制糖业行业发展回顾及2012-2016年趋势预测报告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49f64dc124cee" w:history="1">
              <w:r>
                <w:rPr>
                  <w:rStyle w:val="Hyperlink"/>
                </w:rPr>
                <w:t>2008-2011年制糖业行业发展回顾及2012-2016年趋势预测报告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549f64dc124cee" w:history="1">
                <w:r>
                  <w:rPr>
                    <w:rStyle w:val="Hyperlink"/>
                  </w:rPr>
                  <w:t>https://www.20087.com/DiaoYan/2012-07/zhitangyehangyefazhanhuiguji2012_201.html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是一个历史悠久的产业，近年来随着技术进步和市场需求的变化，行业正经历着转型升级。在全球范围内，制糖业面临着原材料供应波动、能源消耗高、环境污染等问题。为了应对这些挑战，许多制糖企业正在采取措施提高生产效率，减少能耗和排放。同时，随着消费者对健康食品需求的增长，低热量、功能性糖制品的研发也成为了行业的一个重要方向。</w:t>
      </w:r>
      <w:r>
        <w:rPr>
          <w:rFonts w:hint="eastAsia"/>
        </w:rPr>
        <w:br/>
      </w:r>
      <w:r>
        <w:rPr>
          <w:rFonts w:hint="eastAsia"/>
        </w:rPr>
        <w:t>　　未来，制糖业的发展将更加注重可持续生产和产品创新。一方面，通过采用先进的制糖技术和清洁能源，制糖业将努力减少碳足迹和水资源消耗，实现绿色低碳生产。另一方面，随着健康意识的提升，制糖业将加大低糖、无糖或天然甜味剂产品的研发力度，以满足市场对健康糖制品的需求。此外，制糖业还将探索副产品的综合利用，如从甘蔗渣中提取纤维素等有价值物质，提高整个产业链的价值。</w:t>
      </w:r>
      <w:r>
        <w:rPr>
          <w:rFonts w:hint="eastAsia"/>
        </w:rPr>
        <w:br/>
      </w:r>
      <w:r>
        <w:rPr>
          <w:rFonts w:hint="eastAsia"/>
        </w:rPr>
        <w:t>　　制糖业行业概述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一、制糖业的定义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制糖业细分及特性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制糖业行业全球市场概况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2011年全球制糖业行业市场概况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2011年全球主要区域制糖业行业市场概况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2012-2016年全球制糖业行业市场趋势预测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制糖业行业中国市场环境分析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中国制糖业行业整体市场环境分析</w:t>
      </w:r>
      <w:r>
        <w:rPr>
          <w:rFonts w:hint="eastAsia"/>
        </w:rPr>
        <w:br/>
      </w:r>
      <w:r>
        <w:rPr>
          <w:rFonts w:hint="eastAsia"/>
        </w:rPr>
        <w:t>　　制糖业行业整体市场状况</w:t>
      </w:r>
      <w:r>
        <w:rPr>
          <w:rFonts w:hint="eastAsia"/>
        </w:rPr>
        <w:br/>
      </w:r>
      <w:r>
        <w:rPr>
          <w:rFonts w:hint="eastAsia"/>
        </w:rPr>
        <w:t>　　制糖业行业国家政策环境分析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2010-2011年中国制糖业行业总体发展状况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中国制糖业行业规模情况分析</w:t>
      </w:r>
      <w:r>
        <w:rPr>
          <w:rFonts w:hint="eastAsia"/>
        </w:rPr>
        <w:br/>
      </w:r>
      <w:r>
        <w:rPr>
          <w:rFonts w:hint="eastAsia"/>
        </w:rPr>
        <w:t>　　中国制糖业行业整体规模状况</w:t>
      </w:r>
      <w:r>
        <w:rPr>
          <w:rFonts w:hint="eastAsia"/>
        </w:rPr>
        <w:br/>
      </w:r>
      <w:r>
        <w:rPr>
          <w:rFonts w:hint="eastAsia"/>
        </w:rPr>
        <w:t>　　中国制糖业行业区域概况</w:t>
      </w:r>
      <w:r>
        <w:rPr>
          <w:rFonts w:hint="eastAsia"/>
        </w:rPr>
        <w:br/>
      </w:r>
      <w:r>
        <w:rPr>
          <w:rFonts w:hint="eastAsia"/>
        </w:rPr>
        <w:t>　　第二节 中国制糖业行业产销状况分析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中国制糖业行业价格分析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一、2010-2011年制糖业行业价格回顾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二、2012-2016年制糖业行业价格趋势预测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中国制糖业行业重点区域运行分析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2010-2011年中国制糖业行业进出口市场分析</w:t>
      </w:r>
      <w:r>
        <w:rPr>
          <w:rFonts w:hint="eastAsia"/>
        </w:rPr>
        <w:br/>
      </w:r>
      <w:r>
        <w:rPr>
          <w:rFonts w:hint="eastAsia"/>
        </w:rPr>
        <w:t>　　第一节 制糖业进出口市场分析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2009-2011年制糖业进出口数据分析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2012-2016年制糖业进出口预测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上下游发展及对制糖业行业的影响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上游原材料价格变化对制糖业行业的影响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2010-2011年中国制糖业行业重点企业分析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影响2011年中国制糖业行业经济发展的主要因素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“十二五”规划关于制糖业行业的解读</w:t>
      </w:r>
      <w:r>
        <w:rPr>
          <w:rFonts w:hint="eastAsia"/>
        </w:rPr>
        <w:br/>
      </w:r>
      <w:r>
        <w:rPr>
          <w:rFonts w:hint="eastAsia"/>
        </w:rPr>
        <w:t>　　第四节 制糖业行业2012-2016年市场规模及产销量预测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49f64dc124cee" w:history="1">
        <w:r>
          <w:rPr>
            <w:rStyle w:val="Hyperlink"/>
          </w:rPr>
          <w:t>2008-2011年制糖业行业发展回顾及2012-2016年趋势预测报告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549f64dc124cee" w:history="1">
        <w:r>
          <w:rPr>
            <w:rStyle w:val="Hyperlink"/>
          </w:rPr>
          <w:t>https://www.20087.com/DiaoYan/2012-07/zhitangyehangyefazhanhuiguji2012_201.html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6a8a0f3ff48a4" w:history="1">
      <w:r>
        <w:rPr>
          <w:rStyle w:val="Hyperlink"/>
        </w:rPr>
        <w:t>2008-2011年制糖业行业发展回顾及2012-2016年趋势预测报告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tangyehangyefazhanhuiguji2012_201.html" TargetMode="External" Id="Rc0549f64dc12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tangyehangyefazhanhuiguji2012_201.html" TargetMode="External" Id="Re6f6a8a0f3ff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2012-07-16T00:22:00Z</dcterms:created>
  <dcterms:modified xsi:type="dcterms:W3CDTF">2012-07-16T01:22:00Z</dcterms:modified>
  <dc:subject>2008-2011年制糖业行业发展回顾及2012-2016年趋势预测报告</dc:subject>
  <dc:title>2008-2011年制糖业行业发展回顾及2012-2016年趋势预测报告</dc:title>
  <cp:keywords>2008-2011年制糖业行业发展回顾及2012-2016年趋势预测报告</cp:keywords>
  <dc:description>2008-2011年制糖业行业发展回顾及2012-2016年趋势预测报告</dc:description>
</cp:coreProperties>
</file>