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4eb9901646c5" w:history="1">
              <w:r>
                <w:rPr>
                  <w:rStyle w:val="Hyperlink"/>
                </w:rPr>
                <w:t>2008-2012年中国伽玛刀市场运行态势及发展前景分析报告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4eb9901646c5" w:history="1">
              <w:r>
                <w:rPr>
                  <w:rStyle w:val="Hyperlink"/>
                </w:rPr>
                <w:t>2008-2012年中国伽玛刀市场运行态势及发展前景分析报告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4eb9901646c5" w:history="1">
                <w:r>
                  <w:rPr>
                    <w:rStyle w:val="Hyperlink"/>
                  </w:rPr>
                  <w:t>https://www.20087.com/DiaoYan/2012-07/zuomadaoshichangyunxingtaishijifazha.html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又称立体定向伽玛射线放射治疗系统，是一种融合现代计算机技术、立体定向技术和外科技术于一体的治疗性设备，它将钴-60发出的伽玛射线几何聚焦，集中射于病灶，一次性、致死性的摧毁靶点内的组织，而射线经过人体正常组织几乎无伤害，并且剂量锐减，因此其治疗照射范围与正常组织界限非常明显，边缘如刀割一样，人们形象的称之为“伽玛刀”。 中国医疗器械行业复合增长率将维持在20%至30%，行业发展潜力巨大。目前全国县级医院和乡镇卫生院达8万多家，其设备添置、改造、更新换代的需求缺口庞大。预计2016年医疗器械设备的全球销售总额或将高达4,150亿美元，而2011年时全球的医疗器械市场总销售额仅为3,220亿美元。随着人们的生活水平不断提高，健康意识的不断增强，疾病预防胜于治疗的观念已经深入人心，如何自我诊断、自我治疗、自我护理、自我保健越来越受到人们的关注，具备这些简便、易用方法的器具在家庭中迅速增长。中国亚健康状态人数已接近10亿人。长期以来，中国的高端医疗器械70%以上依赖进口，而出口的医疗器械多为低端产品。《规划》表示，“十二五”期间科技进步和示范应用带来的新增医疗器械产值将达2000亿元，形成8-10家产值超过50亿元的大型医疗器械产业集团，出口额占国际市场总额比例将提高到5%以上。</w:t>
      </w:r>
      <w:r>
        <w:rPr>
          <w:rFonts w:hint="eastAsia"/>
        </w:rPr>
        <w:br/>
      </w:r>
      <w:r>
        <w:rPr>
          <w:rFonts w:hint="eastAsia"/>
        </w:rPr>
        <w:t>　　伽玛刀真正进入临床是在上世纪90年代。1987年，获美国FDA批准后Leksell伽玛刀如雨后春笋般遍布全球；1990年，全球仅13台伽玛刀投入使用，至1996年底为110台。目前共有249台在运作。中国大陆在1993年由上海华山医院首先引进，目前国内共17台。1996年，中国也生产出具有自主产权的旋转式伽玛刀，虽然在海外市场不被接受，但国内数量却很大。根据Leksell Sociaty统计，截至2011年12月，全球249个伽玛刀中心中的202个中心共治疗了572632例病人，主要病种由多至少分别为转移瘤（35.51%）、脑膜瘤（12.46%）、动静脉畸形（AVM，12.17%）、听神经瘤（9.26%）、垂体瘤（8.02%）、胶质瘤（6.48%） 和三叉神经痛 （6.34%），共占90.25%。这还不包括中国大陆国产伽玛刀治疗的病例数，因此，即使是保守估计，伽玛刀治疗病例数也超过55万。而这仅仅是最近十几年的累积，可以确定，伽玛刀治疗的病例数仍将继续上升；而与此相比，则是开颅手术病例数的相对下降。</w:t>
      </w:r>
      <w:r>
        <w:rPr>
          <w:rFonts w:hint="eastAsia"/>
        </w:rPr>
        <w:br/>
      </w:r>
      <w:r>
        <w:rPr>
          <w:rFonts w:hint="eastAsia"/>
        </w:rPr>
        <w:t>　　伽玛刀对AVM的治疗结果最令人满意。AVM发病率高，显微手术风险高，甚至部分难以施行，介入栓塞亦难以治愈，伽玛刀因创伤小、并发症低和治愈率高而最具优势 （治疗起效有潜伏期几乎是其惟一的缺点）。Nicolato对62例青少年和193例成年AVM进行伽玛刀治疗，随访≥3年，完全闭塞率分别为85.5%和87.6%，治疗至闭塞需要时间平均分别为25.7个月和28.2个月，永久并发症发生率分别为1.3%和5.4%，治疗潜伏期内年出血率分别为1.3%和2.7%。Sirin对巨大AVM （体积10.2~57.7 cm3） 进行了前瞻性的分期伽玛刀治疗，结果取得良好效果。由于巨大AVM无论手术还是栓塞治疗均不满意，因此，Sirin的报道为这类疾病的治疗提供了令人激动的前景。伽玛刀治疗AVM不仅出血率低，且对脑血流动力学、代谢和神经认知功能的改善均有积极意义。听神经瘤占颅内肿瘤的8%-11%。由于周围结构的关系，开颅手术后面瘫发生率和听力保存情况始终无法令人满意。Samii报告听力保存率39%，面神经解剖保存率73%，病死率1.1%。神经外科医师手术技巧的参差不齐，也给病人的选择带来了困惑。而伽玛刀治疗由于相对规范化，受人为因素的影响小，在听神经瘤治疗中的地位日益重要。Pollock对未行其他处理的直径＜3 cm听神经瘤进行显微手术和伽玛刀治疗前瞻性对比研究，认为对中小型听神经瘤而言，伽玛刀治疗优于开颅手术；除非有更长期的随访资料表明伽玛刀治疗后肿瘤复发率增加，否则应将其作为大多数听神经瘤病人的最佳治疗方式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仪器仪表行业协会、中国医疗器械行业协会、全国及海外多种相关报刊杂志的基础信息等公布和提供的大量资料，首先介绍伽玛刀的定义、分类等，然后分析伽玛刀行业的发展现状，接着分析伽玛刀的发展情况。随后阐述伽玛刀行业的竞争格局和分析重点企业经营状况，最后分析伽玛刀行业的发展前景与趋势，同时研究部对伽玛刀行业进行全面的投资分析。本报告是伽玛刀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伽玛刀概述</w:t>
      </w:r>
      <w:r>
        <w:rPr>
          <w:rFonts w:hint="eastAsia"/>
        </w:rPr>
        <w:br/>
      </w:r>
      <w:r>
        <w:rPr>
          <w:rFonts w:hint="eastAsia"/>
        </w:rPr>
        <w:t>　　第一节 伽玛刀的基本概述</w:t>
      </w:r>
      <w:r>
        <w:rPr>
          <w:rFonts w:hint="eastAsia"/>
        </w:rPr>
        <w:br/>
      </w:r>
      <w:r>
        <w:rPr>
          <w:rFonts w:hint="eastAsia"/>
        </w:rPr>
        <w:t>　　第二节 伽玛刀的原理及应用</w:t>
      </w:r>
      <w:r>
        <w:rPr>
          <w:rFonts w:hint="eastAsia"/>
        </w:rPr>
        <w:br/>
      </w:r>
      <w:r>
        <w:rPr>
          <w:rFonts w:hint="eastAsia"/>
        </w:rPr>
        <w:t>　　　　一、伽玛刀的原理介绍</w:t>
      </w:r>
      <w:r>
        <w:rPr>
          <w:rFonts w:hint="eastAsia"/>
        </w:rPr>
        <w:br/>
      </w:r>
      <w:r>
        <w:rPr>
          <w:rFonts w:hint="eastAsia"/>
        </w:rPr>
        <w:t>　　　　二、头部伽玛刀临床适应症</w:t>
      </w:r>
      <w:r>
        <w:rPr>
          <w:rFonts w:hint="eastAsia"/>
        </w:rPr>
        <w:br/>
      </w:r>
      <w:r>
        <w:rPr>
          <w:rFonts w:hint="eastAsia"/>
        </w:rPr>
        <w:t>　　　　三、头部伽玛刀治疗流程</w:t>
      </w:r>
      <w:r>
        <w:rPr>
          <w:rFonts w:hint="eastAsia"/>
        </w:rPr>
        <w:br/>
      </w:r>
      <w:r>
        <w:rPr>
          <w:rFonts w:hint="eastAsia"/>
        </w:rPr>
        <w:t>　　第三节 伽玛刀可治疗的肿瘤</w:t>
      </w:r>
      <w:r>
        <w:rPr>
          <w:rFonts w:hint="eastAsia"/>
        </w:rPr>
        <w:br/>
      </w:r>
      <w:r>
        <w:rPr>
          <w:rFonts w:hint="eastAsia"/>
        </w:rPr>
        <w:t>　　　　一、脑血管疾病、良性肿瘤</w:t>
      </w:r>
      <w:r>
        <w:rPr>
          <w:rFonts w:hint="eastAsia"/>
        </w:rPr>
        <w:br/>
      </w:r>
      <w:r>
        <w:rPr>
          <w:rFonts w:hint="eastAsia"/>
        </w:rPr>
        <w:t>　　　　二、体部恶性肿瘤</w:t>
      </w:r>
      <w:r>
        <w:rPr>
          <w:rFonts w:hint="eastAsia"/>
        </w:rPr>
        <w:br/>
      </w:r>
      <w:r>
        <w:rPr>
          <w:rFonts w:hint="eastAsia"/>
        </w:rPr>
        <w:t>　　　　三、头部良、恶性肿瘤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一、国外医疗器械市场概况</w:t>
      </w:r>
      <w:r>
        <w:rPr>
          <w:rFonts w:hint="eastAsia"/>
        </w:rPr>
        <w:br/>
      </w:r>
      <w:r>
        <w:rPr>
          <w:rFonts w:hint="eastAsia"/>
        </w:rPr>
        <w:t>　　　　二、2011-2012年全球医疗器械市场分析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三、国际医疗器械行业发展趋势</w:t>
      </w:r>
      <w:r>
        <w:rPr>
          <w:rFonts w:hint="eastAsia"/>
        </w:rPr>
        <w:br/>
      </w:r>
      <w:r>
        <w:rPr>
          <w:rFonts w:hint="eastAsia"/>
        </w:rPr>
        <w:t>　　第二节 2011-2012年部分地区与国家医疗器械市场发展分析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一、瑞典医疗器械市场潜力分析</w:t>
      </w:r>
      <w:r>
        <w:rPr>
          <w:rFonts w:hint="eastAsia"/>
        </w:rPr>
        <w:br/>
      </w:r>
      <w:r>
        <w:rPr>
          <w:rFonts w:hint="eastAsia"/>
        </w:rPr>
        <w:t>　　　　二、亚洲医疗器械市场现状与前景分析</w:t>
      </w:r>
      <w:r>
        <w:rPr>
          <w:rFonts w:hint="eastAsia"/>
        </w:rPr>
        <w:br/>
      </w:r>
      <w:r>
        <w:rPr>
          <w:rFonts w:hint="eastAsia"/>
        </w:rPr>
        <w:t>　　　　三、俄罗斯医疗器械产业发展现状</w:t>
      </w:r>
      <w:r>
        <w:rPr>
          <w:rFonts w:hint="eastAsia"/>
        </w:rPr>
        <w:br/>
      </w:r>
      <w:r>
        <w:rPr>
          <w:rFonts w:hint="eastAsia"/>
        </w:rPr>
        <w:t>　　　　四、印度医疗器械与设备市场分析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2011-2012年中国伽玛刀行业发展情况</w:t>
      </w:r>
      <w:r>
        <w:rPr>
          <w:rFonts w:hint="eastAsia"/>
        </w:rPr>
        <w:br/>
      </w:r>
      <w:r>
        <w:rPr>
          <w:rFonts w:hint="eastAsia"/>
        </w:rPr>
        <w:t>　　　　一、伽玛刀行业发展现状</w:t>
      </w:r>
      <w:r>
        <w:rPr>
          <w:rFonts w:hint="eastAsia"/>
        </w:rPr>
        <w:br/>
      </w:r>
      <w:r>
        <w:rPr>
          <w:rFonts w:hint="eastAsia"/>
        </w:rPr>
        <w:t>　　　　二、中国伽玛刀行业发展问题及对策</w:t>
      </w:r>
      <w:r>
        <w:rPr>
          <w:rFonts w:hint="eastAsia"/>
        </w:rPr>
        <w:br/>
      </w:r>
      <w:r>
        <w:rPr>
          <w:rFonts w:hint="eastAsia"/>
        </w:rPr>
        <w:t>　　　　三、伽玛刀技术发展分析</w:t>
      </w:r>
      <w:r>
        <w:rPr>
          <w:rFonts w:hint="eastAsia"/>
        </w:rPr>
        <w:br/>
      </w:r>
      <w:r>
        <w:rPr>
          <w:rFonts w:hint="eastAsia"/>
        </w:rPr>
        <w:t>　　第二节 2011-2012年国产伽玛刀市场挑战与机遇分析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2011-2012年中国大型医疗设备市场特点分析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2011-2012年伽玛刀医学技术评估分析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2011-2012年中国伽玛刀治疗技术研究进展分析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2011-2012年全身伽玛刀现状及发展分析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一、全身伽玛刀类型分析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2011-2012年体部伽玛刀治疗物理及技术问题分析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一、全身伽玛刀治疗恶性肿瘤分析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二、伽玛刀治疗剂量原则</w:t>
      </w:r>
      <w:r>
        <w:rPr>
          <w:rFonts w:hint="eastAsia"/>
        </w:rPr>
        <w:br/>
      </w:r>
      <w:r>
        <w:rPr>
          <w:rFonts w:hint="eastAsia"/>
        </w:rPr>
        <w:t>　　　　三、体部伽玛刀焦斑分析</w:t>
      </w:r>
      <w:r>
        <w:rPr>
          <w:rFonts w:hint="eastAsia"/>
        </w:rPr>
        <w:br/>
      </w:r>
      <w:r>
        <w:rPr>
          <w:rFonts w:hint="eastAsia"/>
        </w:rPr>
        <w:t>　　　　四、伽玛刀焦点剂量场分析</w:t>
      </w:r>
      <w:r>
        <w:rPr>
          <w:rFonts w:hint="eastAsia"/>
        </w:rPr>
        <w:br/>
      </w:r>
      <w:r>
        <w:rPr>
          <w:rFonts w:hint="eastAsia"/>
        </w:rPr>
        <w:t>　　　　五、全身伽玛刀综合治疗分析</w:t>
      </w:r>
      <w:r>
        <w:rPr>
          <w:rFonts w:hint="eastAsia"/>
        </w:rPr>
        <w:br/>
      </w:r>
      <w:r>
        <w:rPr>
          <w:rFonts w:hint="eastAsia"/>
        </w:rPr>
        <w:t>　　　　六、伽玛刀治疗副反应对症处理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2011-2012年伽玛刀治疗生殖细胞瘤分析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2011-2012年其他伽玛刀治疗技术分析</w:t>
      </w:r>
      <w:r>
        <w:rPr>
          <w:rFonts w:hint="eastAsia"/>
        </w:rPr>
        <w:br/>
      </w:r>
      <w:r>
        <w:rPr>
          <w:rFonts w:hint="eastAsia"/>
        </w:rPr>
        <w:t>　　　　一、伽玛刀治疗垂体腺瘤分析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中国伽玛刀行业数据监测</w:t>
      </w:r>
      <w:r>
        <w:rPr>
          <w:rFonts w:hint="eastAsia"/>
        </w:rPr>
        <w:br/>
      </w:r>
      <w:r>
        <w:rPr>
          <w:rFonts w:hint="eastAsia"/>
        </w:rPr>
        <w:t>　　第一节 2011-2012年伽玛刀行业总体规模分析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一、2011-2012年伽玛刀企业数量结构分析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二、2011-2012年伽玛刀行业生产规模分析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2011-2012年伽玛刀行业产销分析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一、2011-2012年伽玛刀行业产成品情况总体分析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二、2011-2012年伽玛刀行业产品销售收入总体分析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2011-2012年伽玛刀行业盈利能力分析</w:t>
      </w:r>
      <w:r>
        <w:rPr>
          <w:rFonts w:hint="eastAsia"/>
        </w:rPr>
        <w:br/>
      </w:r>
      <w:r>
        <w:rPr>
          <w:rFonts w:hint="eastAsia"/>
        </w:rPr>
        <w:t>　　　　一、伽玛刀行业销售利润率</w:t>
      </w:r>
      <w:r>
        <w:rPr>
          <w:rFonts w:hint="eastAsia"/>
        </w:rPr>
        <w:br/>
      </w:r>
      <w:r>
        <w:rPr>
          <w:rFonts w:hint="eastAsia"/>
        </w:rPr>
        <w:t>　　　　二、伽玛刀行业成本费用售利润率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三、伽玛刀行业亏损面</w:t>
      </w:r>
      <w:r>
        <w:rPr>
          <w:rFonts w:hint="eastAsia"/>
        </w:rPr>
        <w:br/>
      </w:r>
      <w:r>
        <w:rPr>
          <w:rFonts w:hint="eastAsia"/>
        </w:rPr>
        <w:t>　　第四节 2011-2012年伽玛刀行业偿债能力分析</w:t>
      </w:r>
      <w:r>
        <w:rPr>
          <w:rFonts w:hint="eastAsia"/>
        </w:rPr>
        <w:br/>
      </w:r>
      <w:r>
        <w:rPr>
          <w:rFonts w:hint="eastAsia"/>
        </w:rPr>
        <w:t>　　　　一、伽玛刀行业资产负债比率</w:t>
      </w:r>
      <w:r>
        <w:rPr>
          <w:rFonts w:hint="eastAsia"/>
        </w:rPr>
        <w:br/>
      </w:r>
      <w:r>
        <w:rPr>
          <w:rFonts w:hint="eastAsia"/>
        </w:rPr>
        <w:t>　　　　二、伽玛刀行业利息保障倍数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2011-2012年伽玛刀行业营运能力分析</w:t>
      </w:r>
      <w:r>
        <w:rPr>
          <w:rFonts w:hint="eastAsia"/>
        </w:rPr>
        <w:br/>
      </w:r>
      <w:r>
        <w:rPr>
          <w:rFonts w:hint="eastAsia"/>
        </w:rPr>
        <w:t>　　　　一、伽玛刀行业应收帐款周转率</w:t>
      </w:r>
      <w:r>
        <w:rPr>
          <w:rFonts w:hint="eastAsia"/>
        </w:rPr>
        <w:br/>
      </w:r>
      <w:r>
        <w:rPr>
          <w:rFonts w:hint="eastAsia"/>
        </w:rPr>
        <w:t>　　　　二、伽玛刀行业总资产周转率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2011-2012年伽玛刀行业发展能力分析</w:t>
      </w:r>
      <w:r>
        <w:rPr>
          <w:rFonts w:hint="eastAsia"/>
        </w:rPr>
        <w:br/>
      </w:r>
      <w:r>
        <w:rPr>
          <w:rFonts w:hint="eastAsia"/>
        </w:rPr>
        <w:t>　　　　一、伽玛刀行业总资产增长率</w:t>
      </w:r>
      <w:r>
        <w:rPr>
          <w:rFonts w:hint="eastAsia"/>
        </w:rPr>
        <w:br/>
      </w:r>
      <w:r>
        <w:rPr>
          <w:rFonts w:hint="eastAsia"/>
        </w:rPr>
        <w:t>　　　　二、伽玛刀行业利润总额增长率</w:t>
      </w:r>
      <w:r>
        <w:rPr>
          <w:rFonts w:hint="eastAsia"/>
        </w:rPr>
        <w:br/>
      </w:r>
      <w:r>
        <w:rPr>
          <w:rFonts w:hint="eastAsia"/>
        </w:rPr>
        <w:t>　　　　三、伽玛刀行业主营业务收入增长率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2011-2012年伽玛刀行业发展现状</w:t>
      </w:r>
      <w:r>
        <w:rPr>
          <w:rFonts w:hint="eastAsia"/>
        </w:rPr>
        <w:br/>
      </w:r>
      <w:r>
        <w:rPr>
          <w:rFonts w:hint="eastAsia"/>
        </w:rPr>
        <w:t>　　　　一、伽玛刀的发展分析</w:t>
      </w:r>
      <w:r>
        <w:rPr>
          <w:rFonts w:hint="eastAsia"/>
        </w:rPr>
        <w:br/>
      </w:r>
      <w:r>
        <w:rPr>
          <w:rFonts w:hint="eastAsia"/>
        </w:rPr>
        <w:t>　　　　二、伽玛刀的技术发展分析</w:t>
      </w:r>
      <w:r>
        <w:rPr>
          <w:rFonts w:hint="eastAsia"/>
        </w:rPr>
        <w:br/>
      </w:r>
      <w:r>
        <w:rPr>
          <w:rFonts w:hint="eastAsia"/>
        </w:rPr>
        <w:t>　　第二节 2011-2012年伽玛刀企业发展分析</w:t>
      </w:r>
      <w:r>
        <w:rPr>
          <w:rFonts w:hint="eastAsia"/>
        </w:rPr>
        <w:br/>
      </w:r>
      <w:r>
        <w:rPr>
          <w:rFonts w:hint="eastAsia"/>
        </w:rPr>
        <w:t>　　　　一、伽玛刀企业发展动态分析</w:t>
      </w:r>
      <w:r>
        <w:rPr>
          <w:rFonts w:hint="eastAsia"/>
        </w:rPr>
        <w:br/>
      </w:r>
      <w:r>
        <w:rPr>
          <w:rFonts w:hint="eastAsia"/>
        </w:rPr>
        <w:t>　　　　二、伽玛刀企业发展存在的问题</w:t>
      </w:r>
      <w:r>
        <w:rPr>
          <w:rFonts w:hint="eastAsia"/>
        </w:rPr>
        <w:br/>
      </w:r>
      <w:r>
        <w:rPr>
          <w:rFonts w:hint="eastAsia"/>
        </w:rPr>
        <w:t>　　　　三、伽玛刀企业战略发展分析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2011-2012年伽玛刀行业经济运行分析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一、2011-2012年伽玛刀行业产值分析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二、2011-2012年伽玛刀行业效益分析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三、2011-2012年伽玛刀行业进口分析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四、2011-2012年伽玛刀行业出口分析</w:t>
      </w:r>
      <w:r>
        <w:rPr>
          <w:rFonts w:hint="eastAsia"/>
        </w:rPr>
        <w:br/>
      </w:r>
      <w:r>
        <w:rPr>
          <w:rFonts w:hint="eastAsia"/>
        </w:rPr>
        <w:t>　　第四节 2011-2012年伽玛刀市场发展分析</w:t>
      </w:r>
      <w:r>
        <w:rPr>
          <w:rFonts w:hint="eastAsia"/>
        </w:rPr>
        <w:br/>
      </w:r>
      <w:r>
        <w:rPr>
          <w:rFonts w:hint="eastAsia"/>
        </w:rPr>
        <w:t>　　　　一、2011年伽玛刀市场分析</w:t>
      </w:r>
      <w:r>
        <w:rPr>
          <w:rFonts w:hint="eastAsia"/>
        </w:rPr>
        <w:br/>
      </w:r>
      <w:r>
        <w:rPr>
          <w:rFonts w:hint="eastAsia"/>
        </w:rPr>
        <w:t>　　　　二、2011年伽玛刀市场变化分析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三、2012-2016年伽玛刀市场走势分析</w:t>
      </w:r>
      <w:r>
        <w:rPr>
          <w:rFonts w:hint="eastAsia"/>
        </w:rPr>
        <w:br/>
      </w:r>
      <w:r>
        <w:rPr>
          <w:rFonts w:hint="eastAsia"/>
        </w:rPr>
        <w:t>　　第五节 伽玛刀行业面临的挑战及发展建议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一、伽玛刀行业发展面临的难题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二、：伽玛刀行业发展建议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2011-2012年伽玛刀行业竞争结构分析</w:t>
      </w:r>
      <w:r>
        <w:rPr>
          <w:rFonts w:hint="eastAsia"/>
        </w:rPr>
        <w:br/>
      </w:r>
      <w:r>
        <w:rPr>
          <w:rFonts w:hint="eastAsia"/>
        </w:rPr>
        <w:t>　　　　一、伽玛刀种类品牌竞争</w:t>
      </w:r>
      <w:r>
        <w:rPr>
          <w:rFonts w:hint="eastAsia"/>
        </w:rPr>
        <w:br/>
      </w:r>
      <w:r>
        <w:rPr>
          <w:rFonts w:hint="eastAsia"/>
        </w:rPr>
        <w:t>　　　　二、伽玛刀技术工艺创新竞争</w:t>
      </w:r>
      <w:r>
        <w:rPr>
          <w:rFonts w:hint="eastAsia"/>
        </w:rPr>
        <w:br/>
      </w:r>
      <w:r>
        <w:rPr>
          <w:rFonts w:hint="eastAsia"/>
        </w:rPr>
        <w:t>　　　　三、伽玛刀销售渠道竞争</w:t>
      </w:r>
      <w:r>
        <w:rPr>
          <w:rFonts w:hint="eastAsia"/>
        </w:rPr>
        <w:br/>
      </w:r>
      <w:r>
        <w:rPr>
          <w:rFonts w:hint="eastAsia"/>
        </w:rPr>
        <w:t>　　第二节 2011-2012年伽玛刀区域市场格局分析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中国伽玛刀市场竞争分析</w:t>
      </w:r>
      <w:r>
        <w:rPr>
          <w:rFonts w:hint="eastAsia"/>
        </w:rPr>
        <w:br/>
      </w:r>
      <w:r>
        <w:rPr>
          <w:rFonts w:hint="eastAsia"/>
        </w:rPr>
        <w:t>　　第一节 2011-2012年伽玛刀行业集中度分析</w:t>
      </w:r>
      <w:r>
        <w:rPr>
          <w:rFonts w:hint="eastAsia"/>
        </w:rPr>
        <w:br/>
      </w:r>
      <w:r>
        <w:rPr>
          <w:rFonts w:hint="eastAsia"/>
        </w:rPr>
        <w:t>　　　　一、伽玛刀市场集中度分析</w:t>
      </w:r>
      <w:r>
        <w:rPr>
          <w:rFonts w:hint="eastAsia"/>
        </w:rPr>
        <w:br/>
      </w:r>
      <w:r>
        <w:rPr>
          <w:rFonts w:hint="eastAsia"/>
        </w:rPr>
        <w:t>　　　　二、伽玛刀区域集中度分析</w:t>
      </w:r>
      <w:r>
        <w:rPr>
          <w:rFonts w:hint="eastAsia"/>
        </w:rPr>
        <w:br/>
      </w:r>
      <w:r>
        <w:rPr>
          <w:rFonts w:hint="eastAsia"/>
        </w:rPr>
        <w:t>　　　　三、伽玛刀企业集中度分析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2011-2012年伽玛刀市场竞争分析</w:t>
      </w:r>
      <w:r>
        <w:rPr>
          <w:rFonts w:hint="eastAsia"/>
        </w:rPr>
        <w:br/>
      </w:r>
      <w:r>
        <w:rPr>
          <w:rFonts w:hint="eastAsia"/>
        </w:rPr>
        <w:t>　　　　一、伽玛刀市场竞争现状分析</w:t>
      </w:r>
      <w:r>
        <w:rPr>
          <w:rFonts w:hint="eastAsia"/>
        </w:rPr>
        <w:br/>
      </w:r>
      <w:r>
        <w:rPr>
          <w:rFonts w:hint="eastAsia"/>
        </w:rPr>
        <w:t>　　　　二、伽玛刀企业竞争动态分析</w:t>
      </w:r>
      <w:r>
        <w:rPr>
          <w:rFonts w:hint="eastAsia"/>
        </w:rPr>
        <w:br/>
      </w:r>
      <w:r>
        <w:rPr>
          <w:rFonts w:hint="eastAsia"/>
        </w:rPr>
        <w:t>　　　　三、伽玛刀行业竞争策略研究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2011年中国伽玛刀行业市场竞争格局分析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2010年医疗器械行业竞争格局概况</w:t>
      </w:r>
      <w:r>
        <w:rPr>
          <w:rFonts w:hint="eastAsia"/>
        </w:rPr>
        <w:br/>
      </w:r>
      <w:r>
        <w:rPr>
          <w:rFonts w:hint="eastAsia"/>
        </w:rPr>
        <w:t>　　　　一、外企在中国医疗器械市场竞争分析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2011年中国伽玛刀市场行业竞争分析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三、伽玛刀市场竞争机遇分析</w:t>
      </w:r>
      <w:r>
        <w:rPr>
          <w:rFonts w:hint="eastAsia"/>
        </w:rPr>
        <w:br/>
      </w:r>
      <w:r>
        <w:rPr>
          <w:rFonts w:hint="eastAsia"/>
        </w:rPr>
        <w:t>　　第三节 2011年中国伽玛刀企业提升竞争力策略分析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我国主要伽玛刀行业重点企业分析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2011-2015年中国医疗器械行业发展趋势分析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一、2011-2015年医疗设备行业发展预测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二、2011-2015年中国医疗器械市场容量预测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三、2011-2015年医疗器械市场发展预测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2011-2015年全国乙类大型医用设备配置规划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中国伽玛刀行业发展前景分析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2012-2016年伽玛刀市场发展前景分析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一、2012-2016年伽玛刀市场发展潜力分析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二、2012-2016年伽玛刀市场发展前景分析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2012-2016年伽玛刀产品市场发展前景分析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一、2012年伽玛刀市场走势分析</w:t>
      </w:r>
      <w:r>
        <w:rPr>
          <w:rFonts w:hint="eastAsia"/>
        </w:rPr>
        <w:br/>
      </w:r>
      <w:r>
        <w:rPr>
          <w:rFonts w:hint="eastAsia"/>
        </w:rPr>
        <w:t>　　　　二、2012-2016年伽玛刀市场发展趋势分析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中国伽玛刀行业发展趋势分析</w:t>
      </w:r>
      <w:r>
        <w:rPr>
          <w:rFonts w:hint="eastAsia"/>
        </w:rPr>
        <w:br/>
      </w:r>
      <w:r>
        <w:rPr>
          <w:rFonts w:hint="eastAsia"/>
        </w:rPr>
        <w:t>　　第一节 对伽玛刀市场发展预测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一、2012-2016年伽玛刀市场供给预测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二、2012-2016年伽玛刀市场销量预测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三、2012-2016年伽玛刀市场规模预测</w:t>
      </w:r>
      <w:r>
        <w:rPr>
          <w:rFonts w:hint="eastAsia"/>
        </w:rPr>
        <w:br/>
      </w:r>
      <w:r>
        <w:rPr>
          <w:rFonts w:hint="eastAsia"/>
        </w:rPr>
        <w:t>　　第二节 2012-2016年伽玛刀市场发展趋势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一、2012-2016年伽玛刀行业发展趋势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二、2012-2016年伽玛刀市场发展趋势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伽玛刀整体行业投资规划分析</w:t>
      </w:r>
      <w:r>
        <w:rPr>
          <w:rFonts w:hint="eastAsia"/>
        </w:rPr>
        <w:br/>
      </w:r>
      <w:r>
        <w:rPr>
          <w:rFonts w:hint="eastAsia"/>
        </w:rPr>
        <w:t>　　第一节 2012-2016年伽玛刀行业发展规划分析</w:t>
      </w:r>
      <w:r>
        <w:rPr>
          <w:rFonts w:hint="eastAsia"/>
        </w:rPr>
        <w:br/>
      </w:r>
      <w:r>
        <w:rPr>
          <w:rFonts w:hint="eastAsia"/>
        </w:rPr>
        <w:t>　　　　一、伽玛刀行业发展机会分析</w:t>
      </w:r>
      <w:r>
        <w:rPr>
          <w:rFonts w:hint="eastAsia"/>
        </w:rPr>
        <w:br/>
      </w:r>
      <w:r>
        <w:rPr>
          <w:rFonts w:hint="eastAsia"/>
        </w:rPr>
        <w:t>　　　　二、伽玛刀行业发展机遇分析</w:t>
      </w:r>
      <w:r>
        <w:rPr>
          <w:rFonts w:hint="eastAsia"/>
        </w:rPr>
        <w:br/>
      </w:r>
      <w:r>
        <w:rPr>
          <w:rFonts w:hint="eastAsia"/>
        </w:rPr>
        <w:t>　　　　三、伽玛刀行业发展规划分析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2012-2016年伽玛刀行业投资风险分析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四、2012-2016年伽玛刀行业竞争风险预测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五、2012-2016年伽玛刀行业其他风险预测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中国伽玛刀行业投资现状与建议</w:t>
      </w:r>
      <w:r>
        <w:rPr>
          <w:rFonts w:hint="eastAsia"/>
        </w:rPr>
        <w:br/>
      </w:r>
      <w:r>
        <w:rPr>
          <w:rFonts w:hint="eastAsia"/>
        </w:rPr>
        <w:t>　　第一节 伽玛刀行业投资现状分析</w:t>
      </w:r>
      <w:r>
        <w:rPr>
          <w:rFonts w:hint="eastAsia"/>
        </w:rPr>
        <w:br/>
      </w:r>
      <w:r>
        <w:rPr>
          <w:rFonts w:hint="eastAsia"/>
        </w:rPr>
        <w:t>　　　　一、伽玛刀市场投资现状</w:t>
      </w:r>
      <w:r>
        <w:rPr>
          <w:rFonts w:hint="eastAsia"/>
        </w:rPr>
        <w:br/>
      </w:r>
      <w:r>
        <w:rPr>
          <w:rFonts w:hint="eastAsia"/>
        </w:rPr>
        <w:t>　　　　二、伽玛刀市场投资机会分析</w:t>
      </w:r>
      <w:r>
        <w:rPr>
          <w:rFonts w:hint="eastAsia"/>
        </w:rPr>
        <w:br/>
      </w:r>
      <w:r>
        <w:rPr>
          <w:rFonts w:hint="eastAsia"/>
        </w:rPr>
        <w:t>　　　　三、对伽玛刀市场投资分析</w:t>
      </w:r>
      <w:r>
        <w:rPr>
          <w:rFonts w:hint="eastAsia"/>
        </w:rPr>
        <w:br/>
      </w:r>
      <w:r>
        <w:rPr>
          <w:rFonts w:hint="eastAsia"/>
        </w:rPr>
        <w:t>　　第二节 2012-2016年伽玛刀行业投资战略分析</w:t>
      </w:r>
      <w:r>
        <w:rPr>
          <w:rFonts w:hint="eastAsia"/>
        </w:rPr>
        <w:br/>
      </w:r>
      <w:r>
        <w:rPr>
          <w:rFonts w:hint="eastAsia"/>
        </w:rPr>
        <w:t>　　　　一、伽玛刀市场投资策略分析</w:t>
      </w:r>
      <w:r>
        <w:rPr>
          <w:rFonts w:hint="eastAsia"/>
        </w:rPr>
        <w:br/>
      </w:r>
      <w:r>
        <w:rPr>
          <w:rFonts w:hint="eastAsia"/>
        </w:rPr>
        <w:t>　　　　二、伽玛刀细分市场投资策略分析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三、对伽玛刀行业的投资建议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中国伽玛刀行业投资战略研究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一、伽玛刀价格策略分析</w:t>
      </w:r>
      <w:r>
        <w:rPr>
          <w:rFonts w:hint="eastAsia"/>
        </w:rPr>
        <w:br/>
      </w:r>
      <w:r>
        <w:rPr>
          <w:rFonts w:hint="eastAsia"/>
        </w:rPr>
        <w:t>　　　　二、伽玛刀渠道策略分析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四、我国伽玛刀企业的品牌战略</w:t>
      </w:r>
      <w:r>
        <w:rPr>
          <w:rFonts w:hint="eastAsia"/>
        </w:rPr>
        <w:br/>
      </w:r>
      <w:r>
        <w:rPr>
          <w:rFonts w:hint="eastAsia"/>
        </w:rPr>
        <w:t>　　　　五、伽玛刀品牌战略管理的策略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中智^林 伽玛刀企业经营管理策略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中国医疗器械行业项目数量</w:t>
      </w:r>
      <w:r>
        <w:rPr>
          <w:rFonts w:hint="eastAsia"/>
        </w:rPr>
        <w:br/>
      </w:r>
      <w:r>
        <w:rPr>
          <w:rFonts w:hint="eastAsia"/>
        </w:rPr>
        <w:t>　　图表 中国医疗器械国际招标市场景气指数</w:t>
      </w:r>
      <w:r>
        <w:rPr>
          <w:rFonts w:hint="eastAsia"/>
        </w:rPr>
        <w:br/>
      </w:r>
      <w:r>
        <w:rPr>
          <w:rFonts w:hint="eastAsia"/>
        </w:rPr>
        <w:t>　　图表 头部治疗系统技术参数</w:t>
      </w:r>
      <w:r>
        <w:rPr>
          <w:rFonts w:hint="eastAsia"/>
        </w:rPr>
        <w:br/>
      </w:r>
      <w:r>
        <w:rPr>
          <w:rFonts w:hint="eastAsia"/>
        </w:rPr>
        <w:t>　　图表 体部治疗系统技术参数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4eb9901646c5" w:history="1">
        <w:r>
          <w:rPr>
            <w:rStyle w:val="Hyperlink"/>
          </w:rPr>
          <w:t>2008-2012年中国伽玛刀市场运行态势及发展前景分析报告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4eb9901646c5" w:history="1">
        <w:r>
          <w:rPr>
            <w:rStyle w:val="Hyperlink"/>
          </w:rPr>
          <w:t>https://www.20087.com/DiaoYan/2012-07/zuomadaoshichangyunxingtaishijifazha.html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热点：伽玛刀为何不建议做、伽玛刀对脑部肿瘤的治愈率、伽玛刀是什么样的一个手术、伽玛刀怎么读、伽玛刀治疗脑膜瘤的优缺点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1b14b325a41ab" w:history="1">
      <w:r>
        <w:rPr>
          <w:rStyle w:val="Hyperlink"/>
        </w:rPr>
        <w:t>2008-2012年中国伽玛刀市场运行态势及发展前景分析报告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madaoshichangyunxingtaishijifazha.html" TargetMode="External" Id="R888d4eb99016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madaoshichangyunxingtaishijifazha.html" TargetMode="External" Id="R47d1b14b325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2012-07-01T05:10:00Z</dcterms:created>
  <dcterms:modified xsi:type="dcterms:W3CDTF">2012-07-01T06:10:00Z</dcterms:modified>
  <dc:subject>2008-2012年中国伽玛刀市场运行态势及发展前景分析报告</dc:subject>
  <dc:title>2008-2012年中国伽玛刀市场运行态势及发展前景分析报告</dc:title>
  <cp:keywords>2008-2012年中国伽玛刀市场运行态势及发展前景分析报告</cp:keywords>
  <dc:description>2008-2012年中国伽玛刀市场运行态势及发展前景分析报告</dc:description>
</cp:coreProperties>
</file>