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1bf19b0244df8" w:history="1">
              <w:r>
                <w:rPr>
                  <w:rStyle w:val="Hyperlink"/>
                </w:rPr>
                <w:t>2008-2012年中国华资电脑行业调研及2013-2016年发展趋势分析报告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1bf19b0244df8" w:history="1">
              <w:r>
                <w:rPr>
                  <w:rStyle w:val="Hyperlink"/>
                </w:rPr>
                <w:t>2008-2012年中国华资电脑行业调研及2013-2016年发展趋势分析报告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1bf19b0244df8" w:history="1">
                <w:r>
                  <w:rPr>
                    <w:rStyle w:val="Hyperlink"/>
                  </w:rPr>
                  <w:t>https://www.20087.com/DiaoYan/2012-07/huazidiannaohangyediaoyanji2013_2016.html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资电脑作为中国本土的电脑品牌，近年来在个人电脑市场中占据了一席之地。依托于国内完善的供应链体系和成本控制优势，华资电脑能够提供性价比较高的产品。随着自主研发能力的提升，华资电脑在设计、制造和软件优化方面取得了一定成就，部分产品在性能和用户体验上与国际品牌媲美。然而，品牌影响力和国际市场拓展仍然是华资电脑面临的挑战。</w:t>
      </w:r>
      <w:r>
        <w:rPr>
          <w:rFonts w:hint="eastAsia"/>
        </w:rPr>
        <w:br/>
      </w:r>
      <w:r>
        <w:rPr>
          <w:rFonts w:hint="eastAsia"/>
        </w:rPr>
        <w:t>　　未来，华资电脑将更加注重创新和品牌建设。在创新方面，将加大研发投入，特别是在人工智能、物联网和云计算等前沿技术的应用，以差异化的产品吸引消费者。品牌建设方面，通过提升产品品质、优化售后服务和加强市场营销，提高品牌的知名度和美誉度，逐步扩大国际市场占有率。</w:t>
      </w:r>
      <w:r>
        <w:rPr>
          <w:rFonts w:hint="eastAsia"/>
        </w:rPr>
        <w:br/>
      </w:r>
      <w:r>
        <w:rPr>
          <w:rFonts w:hint="eastAsia"/>
        </w:rPr>
        <w:t>　　华资电脑行业概述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一、华资电脑的定义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华资电脑细分及特性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华资电脑行业全球市场概况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2011年全球华资电脑行业市场概况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2011年全球主要区域华资电脑行业市场概况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2012-2016年全球华资电脑行业市场趋势预测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华资电脑行业中国市场环境分析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中国华资电脑行业整体市场环境分析</w:t>
      </w:r>
      <w:r>
        <w:rPr>
          <w:rFonts w:hint="eastAsia"/>
        </w:rPr>
        <w:br/>
      </w:r>
      <w:r>
        <w:rPr>
          <w:rFonts w:hint="eastAsia"/>
        </w:rPr>
        <w:t>　　华资电脑行业整体市场状况</w:t>
      </w:r>
      <w:r>
        <w:rPr>
          <w:rFonts w:hint="eastAsia"/>
        </w:rPr>
        <w:br/>
      </w:r>
      <w:r>
        <w:rPr>
          <w:rFonts w:hint="eastAsia"/>
        </w:rPr>
        <w:t>　　华资电脑行业国家政策环境分析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2010-2011年中国华资电脑行业总体发展状况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中国华资电脑行业规模情况分析</w:t>
      </w:r>
      <w:r>
        <w:rPr>
          <w:rFonts w:hint="eastAsia"/>
        </w:rPr>
        <w:br/>
      </w:r>
      <w:r>
        <w:rPr>
          <w:rFonts w:hint="eastAsia"/>
        </w:rPr>
        <w:t>　　中国华资电脑行业整体规模状况</w:t>
      </w:r>
      <w:r>
        <w:rPr>
          <w:rFonts w:hint="eastAsia"/>
        </w:rPr>
        <w:br/>
      </w:r>
      <w:r>
        <w:rPr>
          <w:rFonts w:hint="eastAsia"/>
        </w:rPr>
        <w:t>　　中国华资电脑行业区域概况</w:t>
      </w:r>
      <w:r>
        <w:rPr>
          <w:rFonts w:hint="eastAsia"/>
        </w:rPr>
        <w:br/>
      </w:r>
      <w:r>
        <w:rPr>
          <w:rFonts w:hint="eastAsia"/>
        </w:rPr>
        <w:t>　　第二节 中国华资电脑行业产销状况分析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中国华资电脑行业价格分析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一、2010-2011年华资电脑行业价格回顾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二、2012-2016年华资电脑行业价格趋势预测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中国华资电脑行业重点区域运行分析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2010-2011年中国华资电脑行业进出口市场分析</w:t>
      </w:r>
      <w:r>
        <w:rPr>
          <w:rFonts w:hint="eastAsia"/>
        </w:rPr>
        <w:br/>
      </w:r>
      <w:r>
        <w:rPr>
          <w:rFonts w:hint="eastAsia"/>
        </w:rPr>
        <w:t>　　第一节 华资电脑进出口市场分析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2009-2011年华资电脑进出口数据分析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2012-2016年华资电脑进出口预测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上下游发展及对华资电脑行业的影响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上游原材料价格变化对华资电脑行业的影响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2010-2011年中国华资电脑行业重点企业分析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影响2011年中国华资电脑行业经济发展的主要因素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“十二五”规划关于华资电脑行业的解读</w:t>
      </w:r>
      <w:r>
        <w:rPr>
          <w:rFonts w:hint="eastAsia"/>
        </w:rPr>
        <w:br/>
      </w:r>
      <w:r>
        <w:rPr>
          <w:rFonts w:hint="eastAsia"/>
        </w:rPr>
        <w:t>　　第四节 华资电脑行业2012-2016年市场规模及产销量预测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1bf19b0244df8" w:history="1">
        <w:r>
          <w:rPr>
            <w:rStyle w:val="Hyperlink"/>
          </w:rPr>
          <w:t>2008-2012年中国华资电脑行业调研及2013-2016年发展趋势分析报告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1bf19b0244df8" w:history="1">
        <w:r>
          <w:rPr>
            <w:rStyle w:val="Hyperlink"/>
          </w:rPr>
          <w:t>https://www.20087.com/DiaoYan/2012-07/huazidiannaohangyediaoyanji2013_2016.html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d618a0fcd4747" w:history="1">
      <w:r>
        <w:rPr>
          <w:rStyle w:val="Hyperlink"/>
        </w:rPr>
        <w:t>2008-2012年中国华资电脑行业调研及2013-2016年发展趋势分析报告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zidiannaohangyediaoyanji2013_2016.html" TargetMode="External" Id="Rf8b1bf19b024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zidiannaohangyediaoyanji2013_2016.html" TargetMode="External" Id="Rc1fd618a0fcd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2012-07-17T00:32:00Z</dcterms:created>
  <dcterms:modified xsi:type="dcterms:W3CDTF">2012-07-17T01:32:00Z</dcterms:modified>
  <dc:subject>2008-2012年中国华资电脑行业调研及2013-2016年发展趋势分析报告</dc:subject>
  <dc:title>2008-2012年中国华资电脑行业调研及2013-2016年发展趋势分析报告</dc:title>
  <cp:keywords>2008-2012年中国华资电脑行业调研及2013-2016年发展趋势分析报告</cp:keywords>
  <dc:description>2008-2012年中国华资电脑行业调研及2013-2016年发展趋势分析报告</dc:description>
</cp:coreProperties>
</file>