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9c6591dec4523" w:history="1">
              <w:r>
                <w:rPr>
                  <w:rStyle w:val="Hyperlink"/>
                </w:rPr>
                <w:t>2008-2012年中国氯化聚乙烯行业调研及2013-2016年发展趋势分析报告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9c6591dec4523" w:history="1">
              <w:r>
                <w:rPr>
                  <w:rStyle w:val="Hyperlink"/>
                </w:rPr>
                <w:t>2008-2012年中国氯化聚乙烯行业调研及2013-2016年发展趋势分析报告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9c6591dec4523" w:history="1">
                <w:r>
                  <w:rPr>
                    <w:rStyle w:val="Hyperlink"/>
                  </w:rPr>
                  <w:t>https://www.20087.com/DiaoYan/2012-07/lvhuajuyixihangyediaoyanji2013_2016n.html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乙烯（CPE）是一种通过氯化聚乙烯树脂制得的改性材料，因其具有优异的耐候性和加工性能而在建筑、电线电缆等领域得到广泛应用。随着建筑行业的不断发展和对高性能建筑材料的需求增长，氯化聚乙烯市场需求持续增长。目前，氯化聚乙烯不仅具备高耐候性、高可靠性的特点，还能够通过采用先进的制造技术和智能管理系统，提高其在不同应用场景中的适用性和功能性。此外，随着材料科学和化学工程的进步，越来越多的氯化聚乙烯采用高性能材料和优化设计，提高了产品的综合性能。然而，如何进一步提高氯化聚乙烯的环保性能和降低生产成本，以适应不同应用领域的需求，仍然是技术研发的关键问题。</w:t>
      </w:r>
      <w:r>
        <w:rPr>
          <w:rFonts w:hint="eastAsia"/>
        </w:rPr>
        <w:br/>
      </w:r>
      <w:r>
        <w:rPr>
          <w:rFonts w:hint="eastAsia"/>
        </w:rPr>
        <w:t>　　未来，随着新材料技术和智能制造技术的发展，氯化聚乙烯将更加注重高效化和环保化。市场调研网指出，一方面，通过引入高性能材料和先进的制造技术，提高氯化聚乙烯的环保性能和耐用性，拓宽其应用范围；另一方面，通过优化设计和采用低成本材料，降低氯化聚乙烯的生产成本，提高其市场竞争力。此外，随着循环经济理念的推广，氯化聚乙烯将更多地采用可回收材料和环保型加工工艺，减少对环境的影响。长期来看，氯化聚乙烯将在提升建筑材料性能和促进环保材料技术发展方面发挥重要作用。</w:t>
      </w:r>
      <w:r>
        <w:rPr>
          <w:rFonts w:hint="eastAsia"/>
        </w:rPr>
        <w:br/>
      </w:r>
      <w:r>
        <w:rPr>
          <w:rFonts w:hint="eastAsia"/>
        </w:rPr>
        <w:t>　　氯化聚乙烯行业概述</w:t>
      </w:r>
      <w:r>
        <w:rPr>
          <w:rFonts w:hint="eastAsia"/>
        </w:rPr>
        <w:br/>
      </w:r>
      <w:r>
        <w:rPr>
          <w:rFonts w:hint="eastAsia"/>
        </w:rPr>
        <w:t>　　第一节 行业相关界定</w:t>
      </w:r>
      <w:r>
        <w:rPr>
          <w:rFonts w:hint="eastAsia"/>
        </w:rPr>
        <w:br/>
      </w:r>
      <w:r>
        <w:rPr>
          <w:rFonts w:hint="eastAsia"/>
        </w:rPr>
        <w:t>　　　　一、氯化聚乙烯的定义</w:t>
      </w:r>
      <w:r>
        <w:rPr>
          <w:rFonts w:hint="eastAsia"/>
        </w:rPr>
        <w:br/>
      </w:r>
      <w:r>
        <w:rPr>
          <w:rFonts w:hint="eastAsia"/>
        </w:rPr>
        <w:t>　　　　二、行业发展历程</w:t>
      </w:r>
      <w:r>
        <w:rPr>
          <w:rFonts w:hint="eastAsia"/>
        </w:rPr>
        <w:br/>
      </w:r>
      <w:r>
        <w:rPr>
          <w:rFonts w:hint="eastAsia"/>
        </w:rPr>
        <w:t>　　第二节 氯化聚乙烯细分及特性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氯化聚乙烯行业全球市场概况</w:t>
      </w:r>
      <w:r>
        <w:rPr>
          <w:rFonts w:hint="eastAsia"/>
        </w:rPr>
        <w:br/>
      </w:r>
      <w:r>
        <w:rPr>
          <w:rFonts w:hint="eastAsia"/>
        </w:rPr>
        <w:t>　　第一节 2011年全球氯化聚乙烯行业市场概况</w:t>
      </w:r>
      <w:r>
        <w:rPr>
          <w:rFonts w:hint="eastAsia"/>
        </w:rPr>
        <w:br/>
      </w:r>
      <w:r>
        <w:rPr>
          <w:rFonts w:hint="eastAsia"/>
        </w:rPr>
        <w:t>　　第二节 2011年全球主要区域氯化聚乙烯行业市场概况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2012-2016年全球氯化聚乙烯行业市场趋势预测</w:t>
      </w:r>
      <w:r>
        <w:rPr>
          <w:rFonts w:hint="eastAsia"/>
        </w:rPr>
        <w:br/>
      </w:r>
      <w:r>
        <w:rPr>
          <w:rFonts w:hint="eastAsia"/>
        </w:rPr>
        <w:br/>
      </w:r>
      <w:r>
        <w:rPr>
          <w:rFonts w:hint="eastAsia"/>
        </w:rPr>
        <w:t>第三章 氯化聚乙烯行业中国市场环境分析</w:t>
      </w:r>
      <w:r>
        <w:rPr>
          <w:rFonts w:hint="eastAsia"/>
        </w:rPr>
        <w:br/>
      </w:r>
      <w:r>
        <w:rPr>
          <w:rFonts w:hint="eastAsia"/>
        </w:rPr>
        <w:t>　　第一节 2010-2011年中国宏观经济分析</w:t>
      </w:r>
      <w:r>
        <w:rPr>
          <w:rFonts w:hint="eastAsia"/>
        </w:rPr>
        <w:br/>
      </w:r>
      <w:r>
        <w:rPr>
          <w:rFonts w:hint="eastAsia"/>
        </w:rPr>
        <w:t>　　第二节 中国氯化聚乙烯行业整体市场环境分析</w:t>
      </w:r>
      <w:r>
        <w:rPr>
          <w:rFonts w:hint="eastAsia"/>
        </w:rPr>
        <w:br/>
      </w:r>
      <w:r>
        <w:rPr>
          <w:rFonts w:hint="eastAsia"/>
        </w:rPr>
        <w:t>　　氯化聚乙烯行业整体市场状况</w:t>
      </w:r>
      <w:r>
        <w:rPr>
          <w:rFonts w:hint="eastAsia"/>
        </w:rPr>
        <w:br/>
      </w:r>
      <w:r>
        <w:rPr>
          <w:rFonts w:hint="eastAsia"/>
        </w:rPr>
        <w:t>　　氯化聚乙烯行业国家政策环境分析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2010-2011年中国氯化聚乙烯行业总体发展状况</w:t>
      </w:r>
      <w:r>
        <w:rPr>
          <w:rFonts w:hint="eastAsia"/>
        </w:rPr>
        <w:br/>
      </w:r>
      <w:r>
        <w:rPr>
          <w:rFonts w:hint="eastAsia"/>
        </w:rPr>
        <w:t>　　第一节 中国氯化聚乙烯行业规模情况分析</w:t>
      </w:r>
      <w:r>
        <w:rPr>
          <w:rFonts w:hint="eastAsia"/>
        </w:rPr>
        <w:br/>
      </w:r>
      <w:r>
        <w:rPr>
          <w:rFonts w:hint="eastAsia"/>
        </w:rPr>
        <w:t>　　中国氯化聚乙烯行业整体规模状况</w:t>
      </w:r>
      <w:r>
        <w:rPr>
          <w:rFonts w:hint="eastAsia"/>
        </w:rPr>
        <w:br/>
      </w:r>
      <w:r>
        <w:rPr>
          <w:rFonts w:hint="eastAsia"/>
        </w:rPr>
        <w:t>　　中国氯化聚乙烯行业区域概况</w:t>
      </w:r>
      <w:r>
        <w:rPr>
          <w:rFonts w:hint="eastAsia"/>
        </w:rPr>
        <w:br/>
      </w:r>
      <w:r>
        <w:rPr>
          <w:rFonts w:hint="eastAsia"/>
        </w:rPr>
        <w:t>　　第二节 中国氯化聚乙烯行业产销状况分析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中国氯化聚乙烯行业价格分析</w:t>
      </w:r>
      <w:r>
        <w:rPr>
          <w:rFonts w:hint="eastAsia"/>
        </w:rPr>
        <w:br/>
      </w:r>
      <w:r>
        <w:rPr>
          <w:rFonts w:hint="eastAsia"/>
        </w:rPr>
        <w:t>　　　　一、2010-2011年氯化聚乙烯行业价格回顾</w:t>
      </w:r>
      <w:r>
        <w:rPr>
          <w:rFonts w:hint="eastAsia"/>
        </w:rPr>
        <w:br/>
      </w:r>
      <w:r>
        <w:rPr>
          <w:rFonts w:hint="eastAsia"/>
        </w:rPr>
        <w:t>　　　　二、2012-2016年氯化聚乙烯行业价格趋势预测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中国氯化聚乙烯行业重点区域运行分析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2010-2011年中国氯化聚乙烯行业进出口市场分析</w:t>
      </w:r>
      <w:r>
        <w:rPr>
          <w:rFonts w:hint="eastAsia"/>
        </w:rPr>
        <w:br/>
      </w:r>
      <w:r>
        <w:rPr>
          <w:rFonts w:hint="eastAsia"/>
        </w:rPr>
        <w:t>　　第一节 氯化聚乙烯进出口市场分析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2009-2011年氯化聚乙烯进出口数据分析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2012-2016年氯化聚乙烯进出口预测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上下游发展及对氯化聚乙烯行业的影响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上游原材料价格变化对氯化聚乙烯行业的影响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2010-2011年中国氯化聚乙烯行业重点企业分析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影响2011年中国氯化聚乙烯行业经济发展的主要因素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“十二五”规划关于氯化聚乙烯行业的解读</w:t>
      </w:r>
      <w:r>
        <w:rPr>
          <w:rFonts w:hint="eastAsia"/>
        </w:rPr>
        <w:br/>
      </w:r>
      <w:r>
        <w:rPr>
          <w:rFonts w:hint="eastAsia"/>
        </w:rPr>
        <w:t>　　第四节 氯化聚乙烯行业2012-2016年市场规模及产销量预测</w:t>
      </w:r>
      <w:r>
        <w:rPr>
          <w:rFonts w:hint="eastAsia"/>
        </w:rPr>
        <w:br/>
      </w:r>
      <w:r>
        <w:rPr>
          <w:rFonts w:hint="eastAsia"/>
        </w:rPr>
        <w:t>　　第五节 中:智:林:－专家观点及建议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9c6591dec4523" w:history="1">
        <w:r>
          <w:rPr>
            <w:rStyle w:val="Hyperlink"/>
          </w:rPr>
          <w:t>2008-2012年中国氯化聚乙烯行业调研及2013-2016年发展趋势分析报告</w:t>
        </w:r>
      </w:hyperlink>
      <w:r>
        <w:rPr>
          <w:color w:val="C00000"/>
        </w:rPr>
        <w:t>》，报告编号：</w:t>
      </w:r>
      <w:r>
        <w:rPr>
          <w:rFonts w:hint="eastAsia"/>
          <w:color w:val="C00000"/>
        </w:rPr>
        <w:t>1059517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9c6591dec4523" w:history="1">
        <w:r>
          <w:rPr>
            <w:rStyle w:val="Hyperlink"/>
          </w:rPr>
          <w:t>https://www.20087.com/DiaoYan/2012-07/lvhuajuyixihangyediaoyanji2013_2016n.html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热点：氯化聚乙烯俗称叫什么、氯化聚乙烯橡胶、聚氯乙烯和氯化聚乙烯的区别、氯化聚乙烯是危险品吗、氯化聚乙烯是危险品吗、氯化聚乙烯俗称叫什么、polyethylene、氯化聚乙烯价格、聚氯乙烯是塑料吗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c7de54c0b4e9d" w:history="1">
      <w:r>
        <w:rPr>
          <w:rStyle w:val="Hyperlink"/>
        </w:rPr>
        <w:t>2008-2012年中国氯化聚乙烯行业调研及2013-2016年发展趋势分析报告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huajuyixihangyediaoyanji2013_2016n.html" TargetMode="External" Id="R81d9c6591dec4523" /></Relationships>
</file>

<file path=word/_rels/header2.xml.rels>&#65279;<?xml version="1.0" encoding="utf-8"?><Relationships xmlns="http://schemas.openxmlformats.org/package/2006/relationships"><Relationship Type="http://schemas.openxmlformats.org/officeDocument/2006/relationships/hyperlink" Target="https://www.20087.com/DiaoYan/2012-07/lvhuajuyixihangyediaoyanji2013_2016n.html" TargetMode="External" Id="R320c7de54c0b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2012-07-15T05:05:00Z</dcterms:created>
  <dcterms:modified xsi:type="dcterms:W3CDTF">2012-07-15T06:05:00Z</dcterms:modified>
  <dc:subject>2008-2012年中国氯化聚乙烯行业调研及2013-2016年发展趋势分析报告</dc:subject>
  <dc:title>2008-2012年中国氯化聚乙烯行业调研及2013-2016年发展趋势分析报告</dc:title>
  <cp:keywords>2008-2012年中国氯化聚乙烯行业调研及2013-2016年发展趋势分析报告</cp:keywords>
  <dc:description>2008-2012年中国氯化聚乙烯行业调研及2013-2016年发展趋势分析报告</dc:description>
</cp:coreProperties>
</file>