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2f8d68ff48d9" w:history="1">
              <w:r>
                <w:rPr>
                  <w:rStyle w:val="Hyperlink"/>
                </w:rPr>
                <w:t>2008-2012年薄脆饼干行业发展回顾及2012-2016年趋势预测报告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2f8d68ff48d9" w:history="1">
              <w:r>
                <w:rPr>
                  <w:rStyle w:val="Hyperlink"/>
                </w:rPr>
                <w:t>2008-2012年薄脆饼干行业发展回顾及2012-2016年趋势预测报告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f2f8d68ff48d9" w:history="1">
                <w:r>
                  <w:rPr>
                    <w:rStyle w:val="Hyperlink"/>
                  </w:rPr>
                  <w:t>https://www.20087.com/DiaoYan/2012-07/baocuibingganhangyefazhanhuiguji2012.html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脆饼干是一种广受欢迎的休闲食品，其轻盈、酥脆的口感和丰富的口味选择深受消费者喜爱。近年来，随着人们生活水平的提高和健康意识的增强，消费者对于食品的选择更加注重品质与营养。在此背景下，薄脆饼干行业积极响应市场需求，不断推出低糖、无添加、全谷物等健康型产品，满足了消费者对健康饮食的追求。同时，随着电商渠道的蓬勃发展，线上销售成为推动薄脆饼干销量增长的重要力量。电商平台不仅为品牌提供了展示窗口，也通过精准营销手段吸引了大量年轻消费者群体。</w:t>
      </w:r>
      <w:r>
        <w:rPr>
          <w:rFonts w:hint="eastAsia"/>
        </w:rPr>
        <w:br/>
      </w:r>
      <w:r>
        <w:rPr>
          <w:rFonts w:hint="eastAsia"/>
        </w:rPr>
        <w:t>　　未来，薄脆饼干行业将面临更加激烈的市场竞争。企业需要在产品创新上下功夫，开发出更多符合现代人口味偏好的新品类，如植物基、有机认证等高端产品线，以吸引追求品质生活的消费者。此外，包装设计也是影响消费者购买决策的关键因素之一，简约时尚、环保可回收的包装将更受市场欢迎。随着消费者对食品安全关注度的提升，透明化生产过程、严格的质量控制体系将成为企业建立品牌信任度的重要途径。预计未来几年，随着消费趋势的变化和技术进步，薄脆饼干行业将继续保持稳定增长态势。</w:t>
      </w:r>
      <w:r>
        <w:rPr>
          <w:rFonts w:hint="eastAsia"/>
        </w:rPr>
        <w:br/>
      </w:r>
      <w:r>
        <w:rPr>
          <w:rFonts w:hint="eastAsia"/>
        </w:rPr>
        <w:t>　　薄脆饼干行业概述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一、薄脆饼干的定义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薄脆饼干细分及特性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薄脆饼干行业全球市场概况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2011年全球薄脆饼干行业市场概况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2011年全球主要区域薄脆饼干行业市场概况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2012-2016年全球薄脆饼干行业市场趋势预测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薄脆饼干行业中国市场环境分析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中国薄脆饼干行业整体市场环境分析</w:t>
      </w:r>
      <w:r>
        <w:rPr>
          <w:rFonts w:hint="eastAsia"/>
        </w:rPr>
        <w:br/>
      </w:r>
      <w:r>
        <w:rPr>
          <w:rFonts w:hint="eastAsia"/>
        </w:rPr>
        <w:t>　　薄脆饼干行业整体市场状况</w:t>
      </w:r>
      <w:r>
        <w:rPr>
          <w:rFonts w:hint="eastAsia"/>
        </w:rPr>
        <w:br/>
      </w:r>
      <w:r>
        <w:rPr>
          <w:rFonts w:hint="eastAsia"/>
        </w:rPr>
        <w:t>　　薄脆饼干行业国家政策环境分析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2010-2011年中国薄脆饼干行业总体发展状况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中国薄脆饼干行业规模情况分析</w:t>
      </w:r>
      <w:r>
        <w:rPr>
          <w:rFonts w:hint="eastAsia"/>
        </w:rPr>
        <w:br/>
      </w:r>
      <w:r>
        <w:rPr>
          <w:rFonts w:hint="eastAsia"/>
        </w:rPr>
        <w:t>　　中国薄脆饼干行业整体规模状况</w:t>
      </w:r>
      <w:r>
        <w:rPr>
          <w:rFonts w:hint="eastAsia"/>
        </w:rPr>
        <w:br/>
      </w:r>
      <w:r>
        <w:rPr>
          <w:rFonts w:hint="eastAsia"/>
        </w:rPr>
        <w:t>　　中国薄脆饼干行业区域概况</w:t>
      </w:r>
      <w:r>
        <w:rPr>
          <w:rFonts w:hint="eastAsia"/>
        </w:rPr>
        <w:br/>
      </w:r>
      <w:r>
        <w:rPr>
          <w:rFonts w:hint="eastAsia"/>
        </w:rPr>
        <w:t>　　第二节 中国薄脆饼干行业产销状况分析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中国薄脆饼干行业价格分析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一、2010-2011年薄脆饼干行业价格回顾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二、2012-2016年薄脆饼干行业价格趋势预测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中国薄脆饼干行业重点区域运行分析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2010-2011年中国薄脆饼干行业进出口市场分析</w:t>
      </w:r>
      <w:r>
        <w:rPr>
          <w:rFonts w:hint="eastAsia"/>
        </w:rPr>
        <w:br/>
      </w:r>
      <w:r>
        <w:rPr>
          <w:rFonts w:hint="eastAsia"/>
        </w:rPr>
        <w:t>　　第一节 薄脆饼干进出口市场分析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2009-2011年薄脆饼干进出口数据分析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2012-2016年薄脆饼干进出口预测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上下游发展及对薄脆饼干行业的影响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上游原材料价格变化对薄脆饼干行业的影响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2010-2011年中国薄脆饼干行业重点企业分析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影响2011年中国薄脆饼干行业经济发展的主要因素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“十二五”规划关于薄脆饼干行业的解读</w:t>
      </w:r>
      <w:r>
        <w:rPr>
          <w:rFonts w:hint="eastAsia"/>
        </w:rPr>
        <w:br/>
      </w:r>
      <w:r>
        <w:rPr>
          <w:rFonts w:hint="eastAsia"/>
        </w:rPr>
        <w:t>　　第四节 薄脆饼干行业2012-2016年市场规模及产销量预测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2f8d68ff48d9" w:history="1">
        <w:r>
          <w:rPr>
            <w:rStyle w:val="Hyperlink"/>
          </w:rPr>
          <w:t>2008-2012年薄脆饼干行业发展回顾及2012-2016年趋势预测报告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f2f8d68ff48d9" w:history="1">
        <w:r>
          <w:rPr>
            <w:rStyle w:val="Hyperlink"/>
          </w:rPr>
          <w:t>https://www.20087.com/DiaoYan/2012-07/baocuibingganhangyefazhanhuiguji2012.html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ef950342e495f" w:history="1">
      <w:r>
        <w:rPr>
          <w:rStyle w:val="Hyperlink"/>
        </w:rPr>
        <w:t>2008-2012年薄脆饼干行业发展回顾及2012-2016年趋势预测报告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cuibingganhangyefazhanhuiguji2012.html" TargetMode="External" Id="Rfbcf2f8d68f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cuibingganhangyefazhanhuiguji2012.html" TargetMode="External" Id="Ra6cef950342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2012-07-17T06:58:00Z</dcterms:created>
  <dcterms:modified xsi:type="dcterms:W3CDTF">2012-07-17T07:58:00Z</dcterms:modified>
  <dc:subject>2008-2012年薄脆饼干行业发展回顾及2012-2016年趋势预测报告</dc:subject>
  <dc:title>2008-2012年薄脆饼干行业发展回顾及2012-2016年趋势预测报告</dc:title>
  <cp:keywords>2008-2012年薄脆饼干行业发展回顾及2012-2016年趋势预测报告</cp:keywords>
  <dc:description>2008-2012年薄脆饼干行业发展回顾及2012-2016年趋势预测报告</dc:description>
</cp:coreProperties>
</file>