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1709d430a46d5" w:history="1">
              <w:r>
                <w:rPr>
                  <w:rStyle w:val="Hyperlink"/>
                </w:rPr>
                <w:t>2012年中国人寿保险（合资）市场现状调研及未来四年发展趋势预测报告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1709d430a46d5" w:history="1">
              <w:r>
                <w:rPr>
                  <w:rStyle w:val="Hyperlink"/>
                </w:rPr>
                <w:t>2012年中国人寿保险（合资）市场现状调研及未来四年发展趋势预测报告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1709d430a46d5" w:history="1">
                <w:r>
                  <w:rPr>
                    <w:rStyle w:val="Hyperlink"/>
                  </w:rPr>
                  <w:t>https://www.20087.com/DiaoYan/2012-07/renshoubaoxianhezishichangxianzhuang.html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人寿保险行业发展分析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世界人寿保险行业发展分析</w:t>
      </w:r>
      <w:r>
        <w:rPr>
          <w:rFonts w:hint="eastAsia"/>
        </w:rPr>
        <w:br/>
      </w:r>
      <w:r>
        <w:rPr>
          <w:rFonts w:hint="eastAsia"/>
        </w:rPr>
        <w:t>　　第一节 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四、2012年亚洲寿险市场整体增长将大幅放缓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五、2012年亚太区人寿保险市场展望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一、2011年美国寿险业者资本流失情况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二、2012年美国人寿保险业经营情况预计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三、2012年美国财政部救助资金涵盖寿险行业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三、2012年日本寿险企业转制趋向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四、2012年日本寿险大型企业计划加大本地投资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一、2011年越南寿险市场受国际险企青睐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二、2012年首季新加坡寿险业受金融海啸冲击严重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三、2012年菲律宾尝试改变人寿保险业税制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四、2012年泰国人寿保险业总体能实现增长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一、2011年中国台湾寿险业亏损达历史新高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二、金融危机对中国台湾寿险业的影响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四、2012年中国台湾寿险业总保费收入情况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中国人寿保险业发展环境分析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一、2012年全球经济形势分析</w:t>
      </w:r>
      <w:r>
        <w:rPr>
          <w:rFonts w:hint="eastAsia"/>
        </w:rPr>
        <w:br/>
      </w:r>
      <w:r>
        <w:rPr>
          <w:rFonts w:hint="eastAsia"/>
        </w:rPr>
        <w:t>　　　　二、2012年全球经济前景预测</w:t>
      </w:r>
      <w:r>
        <w:rPr>
          <w:rFonts w:hint="eastAsia"/>
        </w:rPr>
        <w:br/>
      </w:r>
      <w:r>
        <w:rPr>
          <w:rFonts w:hint="eastAsia"/>
        </w:rPr>
        <w:t>　　第二节 2012年我国宏观经济形势及预测</w:t>
      </w:r>
      <w:r>
        <w:rPr>
          <w:rFonts w:hint="eastAsia"/>
        </w:rPr>
        <w:br/>
      </w:r>
      <w:r>
        <w:rPr>
          <w:rFonts w:hint="eastAsia"/>
        </w:rPr>
        <w:t>　　　　一、2012年我国宏观经济运行情况分析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一、2012年全国居民收入情况分析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二、2012年全国社会消费品零售总额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三、2012年全国居民消费价格分析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四、2012年中国消费者信心指数</w:t>
      </w:r>
      <w:r>
        <w:rPr>
          <w:rFonts w:hint="eastAsia"/>
        </w:rPr>
        <w:br/>
      </w:r>
      <w:r>
        <w:rPr>
          <w:rFonts w:hint="eastAsia"/>
        </w:rPr>
        <w:t>　　第四节 政策法规环境</w:t>
      </w:r>
      <w:r>
        <w:rPr>
          <w:rFonts w:hint="eastAsia"/>
        </w:rPr>
        <w:br/>
      </w:r>
      <w:r>
        <w:rPr>
          <w:rFonts w:hint="eastAsia"/>
        </w:rPr>
        <w:t>　　　　一、2008年中国出台首部重大疾病保险行业规范标准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二、2011年我国施行新版《保险保障基金管理办法》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三、2012年新政策对寿险业的影响分析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第五节 行业发展环境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三、2011年新一轮降息推动寿险业低成本发展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第六节 保险市场发展</w:t>
      </w:r>
      <w:r>
        <w:rPr>
          <w:rFonts w:hint="eastAsia"/>
        </w:rPr>
        <w:br/>
      </w:r>
      <w:r>
        <w:rPr>
          <w:rFonts w:hint="eastAsia"/>
        </w:rPr>
        <w:t>　　　　一、2011年中国保险业平稳健康发展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二、2012年中国保险市场运行总体平稳</w:t>
      </w:r>
      <w:r>
        <w:rPr>
          <w:rFonts w:hint="eastAsia"/>
        </w:rPr>
        <w:br/>
      </w:r>
      <w:r>
        <w:rPr>
          <w:rFonts w:hint="eastAsia"/>
        </w:rPr>
        <w:t>　　　　三、2012年我国保险业主要工作重点</w:t>
      </w:r>
      <w:r>
        <w:rPr>
          <w:rFonts w:hint="eastAsia"/>
        </w:rPr>
        <w:br/>
      </w:r>
      <w:r>
        <w:rPr>
          <w:rFonts w:hint="eastAsia"/>
        </w:rPr>
        <w:t>　　　　四、2012年我国保险业发展机遇分析</w:t>
      </w:r>
      <w:r>
        <w:rPr>
          <w:rFonts w:hint="eastAsia"/>
        </w:rPr>
        <w:br/>
      </w:r>
      <w:r>
        <w:rPr>
          <w:rFonts w:hint="eastAsia"/>
        </w:rPr>
        <w:t>　　　　五、2012年我国保险业面临增长压力</w:t>
      </w:r>
      <w:r>
        <w:rPr>
          <w:rFonts w:hint="eastAsia"/>
        </w:rPr>
        <w:br/>
      </w:r>
      <w:r>
        <w:rPr>
          <w:rFonts w:hint="eastAsia"/>
        </w:rPr>
        <w:t>　　　　六、2012年保险公司重塑核心竞争力</w:t>
      </w:r>
      <w:r>
        <w:rPr>
          <w:rFonts w:hint="eastAsia"/>
        </w:rPr>
        <w:br/>
      </w:r>
      <w:r>
        <w:rPr>
          <w:rFonts w:hint="eastAsia"/>
        </w:rPr>
        <w:t>　　　　七、2012年保险业提高竞争力战略分析</w:t>
      </w:r>
      <w:r>
        <w:rPr>
          <w:rFonts w:hint="eastAsia"/>
        </w:rPr>
        <w:br/>
      </w:r>
      <w:r>
        <w:rPr>
          <w:rFonts w:hint="eastAsia"/>
        </w:rPr>
        <w:t>　　　　八、2020年我国保险行业发展趋势</w:t>
      </w:r>
      <w:r>
        <w:rPr>
          <w:rFonts w:hint="eastAsia"/>
        </w:rPr>
        <w:br/>
      </w:r>
      <w:r>
        <w:rPr>
          <w:rFonts w:hint="eastAsia"/>
        </w:rPr>
        <w:t>　　　　九、未来十年我国保费收入预测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第七节 保险营销状况</w:t>
      </w:r>
      <w:r>
        <w:rPr>
          <w:rFonts w:hint="eastAsia"/>
        </w:rPr>
        <w:br/>
      </w:r>
      <w:r>
        <w:rPr>
          <w:rFonts w:hint="eastAsia"/>
        </w:rPr>
        <w:t>　　　　一、我国保险营销发展战略</w:t>
      </w:r>
      <w:r>
        <w:rPr>
          <w:rFonts w:hint="eastAsia"/>
        </w:rPr>
        <w:br/>
      </w:r>
      <w:r>
        <w:rPr>
          <w:rFonts w:hint="eastAsia"/>
        </w:rPr>
        <w:t>　　　　二、2012年保险营销体制机制转型趋势</w:t>
      </w:r>
      <w:r>
        <w:rPr>
          <w:rFonts w:hint="eastAsia"/>
        </w:rPr>
        <w:br/>
      </w:r>
      <w:r>
        <w:rPr>
          <w:rFonts w:hint="eastAsia"/>
        </w:rPr>
        <w:t>　　　　三、中国保险行业进入后营销时代的体现</w:t>
      </w:r>
      <w:r>
        <w:rPr>
          <w:rFonts w:hint="eastAsia"/>
        </w:rPr>
        <w:br/>
      </w:r>
      <w:r>
        <w:rPr>
          <w:rFonts w:hint="eastAsia"/>
        </w:rPr>
        <w:t>　　　　四、营销人员重新成为保险中介第一渠道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中国人寿保险行业发展分析</w:t>
      </w:r>
      <w:r>
        <w:rPr>
          <w:rFonts w:hint="eastAsia"/>
        </w:rPr>
        <w:br/>
      </w:r>
      <w:r>
        <w:rPr>
          <w:rFonts w:hint="eastAsia"/>
        </w:rPr>
        <w:t>　　第一节 2011年中国人寿保险业的发展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一、2011年中国寿险业结构调整取得成效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二、2011年我国寿险公司原保险保费收入情况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三、2011年中国寿险业第二梯队控制风险保增长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四、2011年个人代理重新成为寿险销售第一渠道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五、2011年中国寿险业偿付能力溢额1141亿元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2012年中国人寿保险业的发展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一、2012年寿险公司保费收入情况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二、2012年寿险业结构调整中差异化发展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三、2012年中国寿险市场实现结构性转型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四、2012年各人寿保险公司原保险保费收入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　　五、2012年中国寿险业保费收入上升2.6</w:t>
      </w:r>
      <w:r>
        <w:rPr>
          <w:rFonts w:hint="eastAsia"/>
        </w:rPr>
        <w:br/>
      </w:r>
      <w:r>
        <w:rPr>
          <w:rFonts w:hint="eastAsia"/>
        </w:rPr>
        <w:t>　　第三节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第五节 我国寿险公司内部控制问题研究</w:t>
      </w:r>
      <w:r>
        <w:rPr>
          <w:rFonts w:hint="eastAsia"/>
        </w:rPr>
        <w:br/>
      </w:r>
      <w:r>
        <w:rPr>
          <w:rFonts w:hint="eastAsia"/>
        </w:rPr>
        <w:t>　　　　一、我国寿险公司内部控制存在的主要问题</w:t>
      </w:r>
      <w:r>
        <w:rPr>
          <w:rFonts w:hint="eastAsia"/>
        </w:rPr>
        <w:br/>
      </w:r>
      <w:r>
        <w:rPr>
          <w:rFonts w:hint="eastAsia"/>
        </w:rPr>
        <w:t>　　　　二、加强我国寿险公司内部控制建设的对策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中国合资人寿保险企业市场发展分析</w:t>
      </w:r>
      <w:r>
        <w:rPr>
          <w:rFonts w:hint="eastAsia"/>
        </w:rPr>
        <w:br/>
      </w:r>
      <w:r>
        <w:rPr>
          <w:rFonts w:hint="eastAsia"/>
        </w:rPr>
        <w:t>　　第一节 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二、2011年度最佳中合资人寿保险公司</w:t>
      </w:r>
      <w:r>
        <w:rPr>
          <w:rFonts w:hint="eastAsia"/>
        </w:rPr>
        <w:br/>
      </w:r>
      <w:r>
        <w:rPr>
          <w:rFonts w:hint="eastAsia"/>
        </w:rPr>
        <w:t>　　　　三、2012年合资寿险公司在华企业数量分析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2008-2012年合资人寿保险公司保费收入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一、2008年合资人寿保险公司保费收入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二、2009年合资人寿保险公司保费收入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三、2011年合资人寿保险公司保费收入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四、2012年合资寿险公司保费收入占有率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第三节 2011-2012年合资寿险增资情况分析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一、2011年合资寿险密集增资分析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二、2012年合资保险增资情况分析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2012年合资保险公司经营状况分析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一、2012年合资保险公司经营（利润）状况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2012年合资保险公司发展策略分析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一、合资保险公司的忧郁症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t>　　第六节 合资寿险公司的SWOT分析及其战略选择</w:t>
      </w:r>
      <w:r>
        <w:rPr>
          <w:rFonts w:hint="eastAsia"/>
        </w:rPr>
        <w:br/>
      </w:r>
      <w:r>
        <w:rPr>
          <w:rFonts w:hint="eastAsia"/>
        </w:rPr>
        <w:t>　　　　一、合资寿险公司的SWOT分析</w:t>
      </w:r>
      <w:r>
        <w:rPr>
          <w:rFonts w:hint="eastAsia"/>
        </w:rPr>
        <w:br/>
      </w:r>
      <w:r>
        <w:rPr>
          <w:rFonts w:hint="eastAsia"/>
        </w:rPr>
        <w:t>　　　　二、合资寿险公司的市场定位和战略选择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人寿保险细分行业发展分析</w:t>
      </w:r>
      <w:r>
        <w:rPr>
          <w:rFonts w:hint="eastAsia"/>
        </w:rPr>
        <w:br/>
      </w:r>
      <w:r>
        <w:rPr>
          <w:rFonts w:hint="eastAsia"/>
        </w:rPr>
        <w:t>第六章 中国养老保险发展分析</w:t>
      </w:r>
      <w:r>
        <w:rPr>
          <w:rFonts w:hint="eastAsia"/>
        </w:rPr>
        <w:br/>
      </w:r>
      <w:r>
        <w:rPr>
          <w:rFonts w:hint="eastAsia"/>
        </w:rPr>
        <w:t>　　第一节 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一、中国养老保险业的发展现状概述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三、中国养老保险市场竞争日趋激烈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四、2011年我国养老保险业首部部门规章实施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五、中国将成为亚洲增长最快的新兴养老金市场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主要地区养老保险的发展动态</w:t>
      </w:r>
      <w:r>
        <w:rPr>
          <w:rFonts w:hint="eastAsia"/>
        </w:rPr>
        <w:br/>
      </w:r>
      <w:r>
        <w:rPr>
          <w:rFonts w:hint="eastAsia"/>
        </w:rPr>
        <w:t>　　　　一、2012年北京将实现养老保险全覆盖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二、2012年上海计划率先试点个人税延型养老险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三、2012年广东养老保险将施行省级统筹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四、2012年浙江适当下调养老保险费比例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一、2011年外资公司加紧中国健康险市场扩张步伐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二、2012年外资公司看好中国健康险市场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三、2012年新医改对商业健康保险的影响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中国投资型寿险发展分析</w:t>
      </w:r>
      <w:r>
        <w:rPr>
          <w:rFonts w:hint="eastAsia"/>
        </w:rPr>
        <w:br/>
      </w:r>
      <w:r>
        <w:rPr>
          <w:rFonts w:hint="eastAsia"/>
        </w:rPr>
        <w:t>　　第一节 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三、2011年投资型保险产品发展不足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四、2012年投资保障型寿险成主流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五、2012年分红保险产品保障优势逐步凸显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二、2012年我国投资连结保险销售形势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三、2012年保监会加强投资连结保险销售管理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四、2012年我国投资连结保险市场发展态势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二、2012年我国万能寿险发展走势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三、2012年万能险吸金出力寿险增速乏力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人寿保险重点企业分析</w:t>
      </w:r>
      <w:r>
        <w:rPr>
          <w:rFonts w:hint="eastAsia"/>
        </w:rPr>
        <w:br/>
      </w:r>
      <w:r>
        <w:rPr>
          <w:rFonts w:hint="eastAsia"/>
        </w:rPr>
        <w:t>第九章 中国人寿保险业中资企业分析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三、2011-2012年中国人寿财务数据分析</w:t>
      </w:r>
      <w:r>
        <w:rPr>
          <w:rFonts w:hint="eastAsia"/>
        </w:rPr>
        <w:br/>
      </w:r>
      <w:r>
        <w:rPr>
          <w:rFonts w:hint="eastAsia"/>
        </w:rPr>
        <w:t>　　　　四、2012年中国人寿的发展策略分析</w:t>
      </w:r>
      <w:r>
        <w:rPr>
          <w:rFonts w:hint="eastAsia"/>
        </w:rPr>
        <w:br/>
      </w:r>
      <w:r>
        <w:rPr>
          <w:rFonts w:hint="eastAsia"/>
        </w:rPr>
        <w:t>　　　　五、2012年中国人寿新业务开拓情况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二、2012年中国平安人寿经营状况分析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三、2011-2012年中国平安人寿财务数据分析</w:t>
      </w:r>
      <w:r>
        <w:rPr>
          <w:rFonts w:hint="eastAsia"/>
        </w:rPr>
        <w:br/>
      </w:r>
      <w:r>
        <w:rPr>
          <w:rFonts w:hint="eastAsia"/>
        </w:rPr>
        <w:t>　　　　四、2012年平安人寿产品悄然换代升级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五、2012年平安人寿将加大保障产品研发力度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二、2012年中国太保经营状况分析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三、2011-2012年中国太保财务数据分析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四、2011年泰康人寿实现保费收入情况</w:t>
      </w:r>
      <w:r>
        <w:rPr>
          <w:rFonts w:hint="eastAsia"/>
        </w:rPr>
        <w:br/>
      </w:r>
      <w:r>
        <w:rPr>
          <w:rFonts w:hint="eastAsia"/>
        </w:rPr>
        <w:t>　　　　五、2012年泰康人寿实现保费收入情况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三、2012年民生人寿实现保费收入情况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四、2012年民生人寿推出首款分性别健康理财计划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五、2012年民生人寿上市计划排定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中国人寿保险业合资企业分析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海康人寿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第七节 中德安联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第八节 中宏人寿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第九节 恒安标准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第十节 光大永明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三、光大永明合资变内资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五、2008-2012年保费收入情况</w:t>
      </w:r>
      <w:r>
        <w:rPr>
          <w:rFonts w:hint="eastAsia"/>
        </w:rPr>
        <w:br/>
      </w:r>
      <w:r>
        <w:rPr>
          <w:rFonts w:hint="eastAsia"/>
        </w:rPr>
        <w:t>　　　　六、公司优势及发展策略</w:t>
      </w:r>
      <w:r>
        <w:rPr>
          <w:rFonts w:hint="eastAsia"/>
        </w:rPr>
        <w:br/>
      </w:r>
      <w:r>
        <w:rPr>
          <w:rFonts w:hint="eastAsia"/>
        </w:rPr>
        <w:t>　　第十一节 太平洋安泰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三、政府批准北京银行投资太平洋安泰人寿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第十二节 招商信诺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第十三节 联泰大都会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第十四节 金盛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第十五节 瑞泰人寿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第十六节 国泰人寿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第十七节 恒康天安（中资化）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三、2008-2012年保费收入情况</w:t>
      </w:r>
      <w:r>
        <w:rPr>
          <w:rFonts w:hint="eastAsia"/>
        </w:rPr>
        <w:br/>
      </w:r>
      <w:r>
        <w:rPr>
          <w:rFonts w:hint="eastAsia"/>
        </w:rPr>
        <w:t>　　第十八节 海尔纽约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第十九节 广电日生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第二十节 中航三星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第二十一节 中法人寿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三、2008-2012年保费收入情况</w:t>
      </w:r>
      <w:r>
        <w:rPr>
          <w:rFonts w:hint="eastAsia"/>
        </w:rPr>
        <w:br/>
      </w:r>
      <w:r>
        <w:rPr>
          <w:rFonts w:hint="eastAsia"/>
        </w:rPr>
        <w:t>　　第二十二节 中新大东方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四、2008-2012年保费收入情况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人寿保险行业发展趋势及投资策略</w:t>
      </w:r>
      <w:r>
        <w:rPr>
          <w:rFonts w:hint="eastAsia"/>
        </w:rPr>
        <w:br/>
      </w:r>
      <w:r>
        <w:rPr>
          <w:rFonts w:hint="eastAsia"/>
        </w:rPr>
        <w:t>第十一章 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第四节 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2012-2016年中国人寿保险业发展前景趋势预测</w:t>
      </w:r>
      <w:r>
        <w:rPr>
          <w:rFonts w:hint="eastAsia"/>
        </w:rPr>
        <w:br/>
      </w:r>
      <w:r>
        <w:rPr>
          <w:rFonts w:hint="eastAsia"/>
        </w:rPr>
        <w:t>　　第一节 2012-2016年中国保险行业前景展望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一、中国保险业的回顾与展望</w:t>
      </w:r>
      <w:r>
        <w:rPr>
          <w:rFonts w:hint="eastAsia"/>
        </w:rPr>
        <w:br/>
      </w:r>
      <w:r>
        <w:rPr>
          <w:rFonts w:hint="eastAsia"/>
        </w:rPr>
        <w:t>　　　　二、全球视野下中国保险业发展趋势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三、2012年中国健康险发展预测</w:t>
      </w:r>
      <w:r>
        <w:rPr>
          <w:rFonts w:hint="eastAsia"/>
        </w:rPr>
        <w:br/>
      </w:r>
      <w:r>
        <w:rPr>
          <w:rFonts w:hint="eastAsia"/>
        </w:rPr>
        <w:t>　　　　四、2012年我国保费收入状况预测</w:t>
      </w:r>
      <w:r>
        <w:rPr>
          <w:rFonts w:hint="eastAsia"/>
        </w:rPr>
        <w:br/>
      </w:r>
      <w:r>
        <w:rPr>
          <w:rFonts w:hint="eastAsia"/>
        </w:rPr>
        <w:t>　　　　五、2015年我国寿险市场发展预测</w:t>
      </w:r>
      <w:r>
        <w:rPr>
          <w:rFonts w:hint="eastAsia"/>
        </w:rPr>
        <w:br/>
      </w:r>
      <w:r>
        <w:rPr>
          <w:rFonts w:hint="eastAsia"/>
        </w:rPr>
        <w:t>　　　　六、2020年我国保险行业发展趋势</w:t>
      </w:r>
      <w:r>
        <w:rPr>
          <w:rFonts w:hint="eastAsia"/>
        </w:rPr>
        <w:br/>
      </w:r>
      <w:r>
        <w:rPr>
          <w:rFonts w:hint="eastAsia"/>
        </w:rPr>
        <w:t>　　　　七、未来十年我国保费收入预测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2012-2016年中国寿险业的发展形势及方向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一、2012-2016年中国寿险业的发展契机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二、2012-2016年中国寿险行业存在五大挑战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三、2012-2016年中国寿险业核心任务是结构调整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四、2012-2016年中国寿险业将继续加强市场行为监管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[-中-智-林-]2012-2016年中国人寿保险业的发展前景及趋势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三、2012-2016年我国寿险市场消费结构预测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四、2012-2016年中国有望跻身全球前5大寿险市场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2005-2012年全球GDP增长率及预测值（ 季度同比 年率）</w:t>
      </w:r>
      <w:r>
        <w:rPr>
          <w:rFonts w:hint="eastAsia"/>
        </w:rPr>
        <w:br/>
      </w:r>
      <w:r>
        <w:rPr>
          <w:rFonts w:hint="eastAsia"/>
        </w:rPr>
        <w:t>　　图表 2009-2012年金融危机后全球PMI指数趋势图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1999-2012年近年来全球失业率（ ）</w:t>
      </w:r>
      <w:r>
        <w:rPr>
          <w:rFonts w:hint="eastAsia"/>
        </w:rPr>
        <w:br/>
      </w:r>
      <w:r>
        <w:rPr>
          <w:rFonts w:hint="eastAsia"/>
        </w:rPr>
        <w:t>　　图表 08-09年全球贸易进出口额（千美元）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2011-2012年4月国际大宗商品价格指数（CRB）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2001年-2012年5月工业增加值增长趋势图</w:t>
      </w:r>
      <w:r>
        <w:rPr>
          <w:rFonts w:hint="eastAsia"/>
        </w:rPr>
        <w:br/>
      </w:r>
      <w:r>
        <w:rPr>
          <w:rFonts w:hint="eastAsia"/>
        </w:rPr>
        <w:t>　　图表 2012年5月主要统计数据</w:t>
      </w:r>
      <w:r>
        <w:rPr>
          <w:rFonts w:hint="eastAsia"/>
        </w:rPr>
        <w:br/>
      </w:r>
      <w:r>
        <w:rPr>
          <w:rFonts w:hint="eastAsia"/>
        </w:rPr>
        <w:t>　　图表 2005年-2012年5月城镇固定资产投资增速趋势图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1997年-2012年5月CPI、PPI趋势图</w:t>
      </w:r>
      <w:r>
        <w:rPr>
          <w:rFonts w:hint="eastAsia"/>
        </w:rPr>
        <w:br/>
      </w:r>
      <w:r>
        <w:rPr>
          <w:rFonts w:hint="eastAsia"/>
        </w:rPr>
        <w:t>　　图表 2005年-2012年5月进出口趋势图</w:t>
      </w:r>
      <w:r>
        <w:rPr>
          <w:rFonts w:hint="eastAsia"/>
        </w:rPr>
        <w:br/>
      </w:r>
      <w:r>
        <w:rPr>
          <w:rFonts w:hint="eastAsia"/>
        </w:rPr>
        <w:t>　　图表 2011年2月-2012年5月全国房地产开发景气指数趋势图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2012年5月份70个大中城市房屋销售价格指数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1996年-2012年5月货币供应量增长趋势图</w:t>
      </w:r>
      <w:r>
        <w:rPr>
          <w:rFonts w:hint="eastAsia"/>
        </w:rPr>
        <w:br/>
      </w:r>
      <w:r>
        <w:rPr>
          <w:rFonts w:hint="eastAsia"/>
        </w:rPr>
        <w:t>　　图表 2005年-2012年5月新增人民币贷款增长趋势图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2011年12月及1-12月我国社会消费品零售总额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2012年5月及1-12月我国社会消费品零售总额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2012年5月居民消费价格分类指数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2012年全球消费者信息指数调查</w:t>
      </w:r>
      <w:r>
        <w:rPr>
          <w:rFonts w:hint="eastAsia"/>
        </w:rPr>
        <w:br/>
      </w:r>
      <w:r>
        <w:rPr>
          <w:rFonts w:hint="eastAsia"/>
        </w:rPr>
        <w:t>　　图表 2011年1-12月我国保险业经营数据统计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2012年1-2月我国保险业经营数据统计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2012年1-3月我国保险业经营数据统计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2012年1-4月我国保险业经营数据统计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2012年1-5月我国保险业经营数据统计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金融风暴下的中国保险业企业SWOT战略模型分析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2011年我国寿险险种占比情况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2011年1-12月我国寿险公司原保险保费收入情况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2012年1-5月全国各人寿保险公司原保险保费收入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2008年1－12月合资人寿保险公司保费收入情况表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2009年1－12月人寿保险公司原保险保费收入情况表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2012年1-5月人寿保险公司原保险保费收入情况表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2011年外资寿险公司保费收入排名</w:t>
      </w:r>
      <w:r>
        <w:rPr>
          <w:rFonts w:hint="eastAsia"/>
        </w:rPr>
        <w:br/>
      </w:r>
      <w:r>
        <w:rPr>
          <w:rFonts w:hint="eastAsia"/>
        </w:rPr>
        <w:t>　　图表 2011年外资寿险公司增速排名</w:t>
      </w:r>
      <w:r>
        <w:rPr>
          <w:rFonts w:hint="eastAsia"/>
        </w:rPr>
        <w:br/>
      </w:r>
      <w:r>
        <w:rPr>
          <w:rFonts w:hint="eastAsia"/>
        </w:rPr>
        <w:t>　　图表 养老保险费缴费流程</w:t>
      </w:r>
      <w:r>
        <w:rPr>
          <w:rFonts w:hint="eastAsia"/>
        </w:rPr>
        <w:br/>
      </w:r>
      <w:r>
        <w:rPr>
          <w:rFonts w:hint="eastAsia"/>
        </w:rPr>
        <w:t>　　图表 保险代理服务业务流程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我国自改革开放以来卫生费用及其构成情况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我国自改革开放以来卫生费用主要组成部分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当前卫生行政管理格局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2011-2012年中国人寿保险股份有限公司现金流量分析表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2011-2012年中国平安人寿保险股份有限公司现金流量分析表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2011-2012年中国太平洋保险（集团）股份有限公司现金流量分析表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2008-2012年中意人寿保费收入增长趋势图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2012年华泰人寿保费收入</w:t>
      </w:r>
      <w:r>
        <w:rPr>
          <w:rFonts w:hint="eastAsia"/>
        </w:rPr>
        <w:br/>
      </w:r>
      <w:r>
        <w:rPr>
          <w:rFonts w:hint="eastAsia"/>
        </w:rPr>
        <w:t>　　图表 2008-2012年中英人寿保费收入增长趋势图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2008-2012年信诚人寿保费收入增长趋势图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2008-2012年中美大都会保费收入增长趋势图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2008-2012年海康人寿保费收入增长趋势图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2008-2012年中德安联保费收入增长趋势图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2008-2012年中宏人寿保费收入增长趋势图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2008-2012年恒安标准保费收入增长趋势图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2008-2012年光大永明保费收入增长趋势图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2008-2012年太平洋安泰保费收入增长趋势图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2008-2012年招商信诺保费收入增长趋势图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2008-2012年联泰大都会保费收入增长趋势图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2008-2012年金盛保费收入增长趋势图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2008-2012年瑞泰人寿保费收入增长趋势图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2008-2012年国泰人寿保费收入增长趋势图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2008-2012年恒康天安保费收入增长趋势图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2008-2012年海尔纽约保费收入增长趋势图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2008-2012年广电日生保费收入增长趋势图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2008-2012年中航三星保费收入增长趋势图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2008-2012年中法人寿保费收入增长趋势图</w:t>
      </w:r>
      <w:r>
        <w:rPr>
          <w:rFonts w:hint="eastAsia"/>
        </w:rPr>
        <w:br/>
      </w:r>
      <w:r>
        <w:rPr>
          <w:rFonts w:hint="eastAsia"/>
        </w:rPr>
        <w:t>　　图表 2008-2012年中新大东方保费收入增长趋势图</w:t>
      </w:r>
      <w:r>
        <w:rPr>
          <w:rFonts w:hint="eastAsia"/>
        </w:rPr>
        <w:br/>
      </w:r>
      <w:r>
        <w:rPr>
          <w:rFonts w:hint="eastAsia"/>
        </w:rPr>
        <w:t>　　图表 升息对首先需求的替代效应和价格效应</w:t>
      </w:r>
      <w:r>
        <w:rPr>
          <w:rFonts w:hint="eastAsia"/>
        </w:rPr>
        <w:br/>
      </w:r>
      <w:r>
        <w:rPr>
          <w:rFonts w:hint="eastAsia"/>
        </w:rPr>
        <w:t>　　图表 20世纪80年代末和90年代中期中国通货膨胀率与人寿保费增长率的变化</w:t>
      </w:r>
      <w:r>
        <w:rPr>
          <w:rFonts w:hint="eastAsia"/>
        </w:rPr>
        <w:br/>
      </w:r>
      <w:r>
        <w:rPr>
          <w:rFonts w:hint="eastAsia"/>
        </w:rPr>
        <w:t>　　图表 2009年12月我国金融机构股价图</w:t>
      </w:r>
      <w:r>
        <w:rPr>
          <w:rFonts w:hint="eastAsia"/>
        </w:rPr>
        <w:br/>
      </w:r>
      <w:r>
        <w:rPr>
          <w:rFonts w:hint="eastAsia"/>
        </w:rPr>
        <w:t>　　图表 2001-2005年国寿长期负债与所有者权利变动图</w:t>
      </w:r>
      <w:r>
        <w:rPr>
          <w:rFonts w:hint="eastAsia"/>
        </w:rPr>
        <w:br/>
      </w:r>
      <w:r>
        <w:rPr>
          <w:rFonts w:hint="eastAsia"/>
        </w:rPr>
        <w:t>　　图表 1998-2004年工行长期存款与所有者权利变动图</w:t>
      </w:r>
      <w:r>
        <w:rPr>
          <w:rFonts w:hint="eastAsia"/>
        </w:rPr>
        <w:br/>
      </w:r>
      <w:r>
        <w:rPr>
          <w:rFonts w:hint="eastAsia"/>
        </w:rPr>
        <w:t>　　图表 1998-2009年国寿个人业务与团体业务占比图</w:t>
      </w:r>
      <w:r>
        <w:rPr>
          <w:rFonts w:hint="eastAsia"/>
        </w:rPr>
        <w:br/>
      </w:r>
      <w:r>
        <w:rPr>
          <w:rFonts w:hint="eastAsia"/>
        </w:rPr>
        <w:t>　　图表 1998-2009年工行储蓄存款核对公储蓄占比图</w:t>
      </w:r>
      <w:r>
        <w:rPr>
          <w:rFonts w:hint="eastAsia"/>
        </w:rPr>
        <w:br/>
      </w:r>
      <w:r>
        <w:rPr>
          <w:rFonts w:hint="eastAsia"/>
        </w:rPr>
        <w:t>　　图表 1998-2009年国寿短期险与长期险业务占比图</w:t>
      </w:r>
      <w:r>
        <w:rPr>
          <w:rFonts w:hint="eastAsia"/>
        </w:rPr>
        <w:br/>
      </w:r>
      <w:r>
        <w:rPr>
          <w:rFonts w:hint="eastAsia"/>
        </w:rPr>
        <w:t>　　图表 1998-2004年工行短期存款与长期存款占比图</w:t>
      </w:r>
      <w:r>
        <w:rPr>
          <w:rFonts w:hint="eastAsia"/>
        </w:rPr>
        <w:br/>
      </w:r>
      <w:r>
        <w:rPr>
          <w:rFonts w:hint="eastAsia"/>
        </w:rPr>
        <w:t>　　图表 2001-2005年国寿资产分布图</w:t>
      </w:r>
      <w:r>
        <w:rPr>
          <w:rFonts w:hint="eastAsia"/>
        </w:rPr>
        <w:br/>
      </w:r>
      <w:r>
        <w:rPr>
          <w:rFonts w:hint="eastAsia"/>
        </w:rPr>
        <w:t>　　图表 1998-2004年工行资产结构略图</w:t>
      </w:r>
      <w:r>
        <w:rPr>
          <w:rFonts w:hint="eastAsia"/>
        </w:rPr>
        <w:br/>
      </w:r>
      <w:r>
        <w:rPr>
          <w:rFonts w:hint="eastAsia"/>
        </w:rPr>
        <w:t>　　图表 资产结构对于国寿内涵价值影响的传导作用图</w:t>
      </w:r>
      <w:r>
        <w:rPr>
          <w:rFonts w:hint="eastAsia"/>
        </w:rPr>
        <w:br/>
      </w:r>
      <w:r>
        <w:rPr>
          <w:rFonts w:hint="eastAsia"/>
        </w:rPr>
        <w:t>　　图表 2004-2008年国寿合同平均到期日分布</w:t>
      </w:r>
      <w:r>
        <w:rPr>
          <w:rFonts w:hint="eastAsia"/>
        </w:rPr>
        <w:br/>
      </w:r>
      <w:r>
        <w:rPr>
          <w:rFonts w:hint="eastAsia"/>
        </w:rPr>
        <w:t>　　图表 2004-2008年工行存款平均到期日分布</w:t>
      </w:r>
      <w:r>
        <w:rPr>
          <w:rFonts w:hint="eastAsia"/>
        </w:rPr>
        <w:br/>
      </w:r>
      <w:r>
        <w:rPr>
          <w:rFonts w:hint="eastAsia"/>
        </w:rPr>
        <w:t>　　图表 银行存款结构对国寿内含价值的影响图示</w:t>
      </w:r>
      <w:r>
        <w:rPr>
          <w:rFonts w:hint="eastAsia"/>
        </w:rPr>
        <w:br/>
      </w:r>
      <w:r>
        <w:rPr>
          <w:rFonts w:hint="eastAsia"/>
        </w:rPr>
        <w:t>　　图表 工行的资产配置对银行内含价值的影响图示</w:t>
      </w:r>
      <w:r>
        <w:rPr>
          <w:rFonts w:hint="eastAsia"/>
        </w:rPr>
        <w:br/>
      </w:r>
      <w:r>
        <w:rPr>
          <w:rFonts w:hint="eastAsia"/>
        </w:rPr>
        <w:t>　　图表 1993-2001年成熟市场保险资产与银行资产比较</w:t>
      </w:r>
      <w:r>
        <w:rPr>
          <w:rFonts w:hint="eastAsia"/>
        </w:rPr>
        <w:br/>
      </w:r>
      <w:r>
        <w:rPr>
          <w:rFonts w:hint="eastAsia"/>
        </w:rPr>
        <w:t>　　图表 2000-2005年中国大陆保险资产与银行资产比较图</w:t>
      </w:r>
      <w:r>
        <w:rPr>
          <w:rFonts w:hint="eastAsia"/>
        </w:rPr>
        <w:br/>
      </w:r>
      <w:r>
        <w:rPr>
          <w:rFonts w:hint="eastAsia"/>
        </w:rPr>
        <w:t>　　图表 2000-2008年我国寿险业快速增长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1709d430a46d5" w:history="1">
        <w:r>
          <w:rPr>
            <w:rStyle w:val="Hyperlink"/>
          </w:rPr>
          <w:t>2012年中国人寿保险（合资）市场现状调研及未来四年发展趋势预测报告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1709d430a46d5" w:history="1">
        <w:r>
          <w:rPr>
            <w:rStyle w:val="Hyperlink"/>
          </w:rPr>
          <w:t>https://www.20087.com/DiaoYan/2012-07/renshoubaoxianhezishichangxianzhuang.html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a792bfa349f5" w:history="1">
      <w:r>
        <w:rPr>
          <w:rStyle w:val="Hyperlink"/>
        </w:rPr>
        <w:t>2012年中国人寿保险（合资）市场现状调研及未来四年发展趋势预测报告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enshoubaoxianhezishichangxianzhuang.html" TargetMode="External" Id="Rdba1709d430a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enshoubaoxianhezishichangxianzhuang.html" TargetMode="External" Id="Rf60ba792bfa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2012-07-11T07:16:00Z</dcterms:created>
  <dcterms:modified xsi:type="dcterms:W3CDTF">2012-07-11T08:16:00Z</dcterms:modified>
  <dc:subject>2012年中国人寿保险（合资）市场现状调研及未来四年发展趋势预测报告</dc:subject>
  <dc:title>2012年中国人寿保险（合资）市场现状调研及未来四年发展趋势预测报告</dc:title>
  <cp:keywords>2012年中国人寿保险（合资）市场现状调研及未来四年发展趋势预测报告</cp:keywords>
  <dc:description>2012年中国人寿保险（合资）市场现状调研及未来四年发展趋势预测报告</dc:description>
</cp:coreProperties>
</file>