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c4a992fe42a0" w:history="1">
              <w:r>
                <w:rPr>
                  <w:rStyle w:val="Hyperlink"/>
                </w:rPr>
                <w:t>2012年中国蛋白粉细分行业市场调研及投资咨询分析报告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c4a992fe42a0" w:history="1">
              <w:r>
                <w:rPr>
                  <w:rStyle w:val="Hyperlink"/>
                </w:rPr>
                <w:t>2012年中国蛋白粉细分行业市场调研及投资咨询分析报告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1c4a992fe42a0" w:history="1">
                <w:r>
                  <w:rPr>
                    <w:rStyle w:val="Hyperlink"/>
                  </w:rPr>
                  <w:t>https://www.20087.com/DiaoYan/2012-07/danbaifenxifenhangyeshichangdiaoyanj.html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一种重要的营养补充品，广泛应用于健身、运动恢复等多个领域。近年来，随着消费者对健康饮食的关注度提高以及对高品质食品的需求增长，蛋白粉市场需求持续增长。目前，蛋白粉的生产工艺不断改进，通过采用优质蛋白质原料和先进的加工技术，提高了蛋白粉的吸收率和营养价值。同时，随着环保要求的提高，蛋白粉的生产过程更加注重节能减排，采用环保材料和技术以减少对环境的影响。然而，蛋白粉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蛋白粉产品的发展将更加注重健康与创新。一方面，通过引入新技术和新工艺，开发出更高品质、更健康的蛋白粉产品，满足不同消费者群体的需求；另一方面，通过优化产品配方，开发出更多口味和功能的蛋白粉产品，如低糖、有机等功能性蛋白粉，提升产品的附加值。此外，随着健康理念的普及，蛋白粉产品将更加注重营养价值，如开发具有抗氧化、助消化等健康功效的蛋白粉产品。同时，通过加强品牌建设和市场推广，提升蛋白粉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随着人们的物质生活的提高以及对健康的重视，蛋白粉市场的需求量不断增加，尤其是发达国家更是如此。</w:t>
      </w:r>
      <w:r>
        <w:rPr>
          <w:rFonts w:hint="eastAsia"/>
        </w:rPr>
        <w:br/>
      </w:r>
      <w:r>
        <w:rPr>
          <w:rFonts w:hint="eastAsia"/>
        </w:rPr>
        <w:t>　　蛋白粉市场作为近年来新兴的一个市场，与保健品行业其他产品相比，有着其独有的一些特点： 1、大多数人对蛋白粉这个新兴的产品的认知度和认可度尚处启蒙阶段。主要原因是宣传不够、市场推广力度太小。 2、蛋白粉生产的企业主要集中在北方，企业的的规模大小不一，多且杂。在这些企业的产品中，高科技含量产品少，低水平重复品种生产多。一小部份的企业集 产、销于一体，但尚未形成气候。大部份生产厂家则处在为人加工的阶段。形成规模的品种少。 3、产品卖点不明确、不新颖，品牌与推广没有创新表现，没有独特的USP，品牌知名度低。 4、目前市面上蛋白质粉产品的销售渠道主要是直销或是在专卖店销售，商场及超市等销售场所少见。</w:t>
      </w:r>
      <w:r>
        <w:rPr>
          <w:rFonts w:hint="eastAsia"/>
        </w:rPr>
        <w:br/>
      </w:r>
      <w:r>
        <w:rPr>
          <w:rFonts w:hint="eastAsia"/>
        </w:rPr>
        <w:t>　　当前我国的蛋白粉市场竞争十分激烈。纵观国内蛋白质营养市场，形成一大众小的局面：一大，是指安利纽崔莱蛋白粉，众小，是说国内已经有不少企业在参与瓜分这块蛋糕。除了安利有个遍布全国的直销网络，其他产品地域化特征十分明显。</w:t>
      </w:r>
      <w:r>
        <w:rPr>
          <w:rFonts w:hint="eastAsia"/>
        </w:rPr>
        <w:br/>
      </w:r>
      <w:r>
        <w:rPr>
          <w:rFonts w:hint="eastAsia"/>
        </w:rPr>
        <w:t>　　经济的发展，国民对健康的需求增强，并随着健康理念的不断传播灌输，大家对保健品的消费意识从抗拒、怀疑、疑惑、被动接受、到主动接受、再到形成习惯转 化。其实中国的保健品市场正从培育期往发展初期过度，还有非常大的上升空间，第五次财富浪潮不是虚幻的概念，是实在的商机。随着经济和社会的发展以及人们 健康意识的不断提高，今后几年我国保健品市场对蛋白粉的需求将会有进一步增加的趋势。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1c4a992fe42a0" w:history="1">
        <w:r>
          <w:rPr>
            <w:rStyle w:val="Hyperlink"/>
          </w:rPr>
          <w:t>2012年中国蛋白粉细分行业市场调研及投资咨询分析报告</w:t>
        </w:r>
      </w:hyperlink>
      <w:r>
        <w:rPr>
          <w:rFonts w:hint="eastAsia"/>
        </w:rPr>
        <w:t>》详细叙述了蛋白粉行业的市场现状、市场规模、存在的问题、行业的市场竞争现状、企业市场占有率情况、价格分析、行业技术趋势及市场前景、竞争趋势预 测等；同时引用大量准确的数据来分析了行业内著名企业的财务状况等。是您想了解此行业或进行投资、企业决策不可缺少的参考资料。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蛋白粉行业发展现状分析</w:t>
      </w:r>
      <w:r>
        <w:rPr>
          <w:rFonts w:hint="eastAsia"/>
        </w:rPr>
        <w:br/>
      </w:r>
      <w:r>
        <w:rPr>
          <w:rFonts w:hint="eastAsia"/>
        </w:rPr>
        <w:t>　　第一节 蛋白质简介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　　四、适用人群</w:t>
      </w:r>
      <w:r>
        <w:rPr>
          <w:rFonts w:hint="eastAsia"/>
        </w:rPr>
        <w:br/>
      </w:r>
      <w:r>
        <w:rPr>
          <w:rFonts w:hint="eastAsia"/>
        </w:rPr>
        <w:t>　　第二节 蛋白粉简介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三、对于不同人群的功用</w:t>
      </w:r>
      <w:r>
        <w:rPr>
          <w:rFonts w:hint="eastAsia"/>
        </w:rPr>
        <w:br/>
      </w:r>
      <w:r>
        <w:rPr>
          <w:rFonts w:hint="eastAsia"/>
        </w:rPr>
        <w:t>　　第三节 我国保健品行业市场现状分析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一、我国保健品行业现状</w:t>
      </w:r>
      <w:r>
        <w:rPr>
          <w:rFonts w:hint="eastAsia"/>
        </w:rPr>
        <w:br/>
      </w:r>
      <w:r>
        <w:rPr>
          <w:rFonts w:hint="eastAsia"/>
        </w:rPr>
        <w:t>　　　　二、我国保健品行业特点</w:t>
      </w:r>
      <w:r>
        <w:rPr>
          <w:rFonts w:hint="eastAsia"/>
        </w:rPr>
        <w:br/>
      </w:r>
      <w:r>
        <w:rPr>
          <w:rFonts w:hint="eastAsia"/>
        </w:rPr>
        <w:t>　　第四节 我国蛋白粉行业市场现状分析</w:t>
      </w:r>
      <w:r>
        <w:rPr>
          <w:rFonts w:hint="eastAsia"/>
        </w:rPr>
        <w:br/>
      </w:r>
      <w:r>
        <w:rPr>
          <w:rFonts w:hint="eastAsia"/>
        </w:rPr>
        <w:t>　　　　一、蛋白粉市场经历的三个发展阶段</w:t>
      </w:r>
      <w:r>
        <w:rPr>
          <w:rFonts w:hint="eastAsia"/>
        </w:rPr>
        <w:br/>
      </w:r>
      <w:r>
        <w:rPr>
          <w:rFonts w:hint="eastAsia"/>
        </w:rPr>
        <w:t>　　　　二、我国蛋白粉行业现状</w:t>
      </w:r>
      <w:r>
        <w:rPr>
          <w:rFonts w:hint="eastAsia"/>
        </w:rPr>
        <w:br/>
      </w:r>
      <w:r>
        <w:rPr>
          <w:rFonts w:hint="eastAsia"/>
        </w:rPr>
        <w:t>　　　　三、行业内营销策略案例分析</w:t>
      </w:r>
      <w:r>
        <w:rPr>
          <w:rFonts w:hint="eastAsia"/>
        </w:rPr>
        <w:br/>
      </w:r>
      <w:r>
        <w:rPr>
          <w:rFonts w:hint="eastAsia"/>
        </w:rPr>
        <w:t>　　　　　　（一）营销策略之一安利纽崔莱营养蛋白粉</w:t>
      </w:r>
      <w:r>
        <w:rPr>
          <w:rFonts w:hint="eastAsia"/>
        </w:rPr>
        <w:br/>
      </w:r>
      <w:r>
        <w:rPr>
          <w:rFonts w:hint="eastAsia"/>
        </w:rPr>
        <w:t>　　　　　　（二）营销策略之二HB昆虫活性蛋白粉</w:t>
      </w:r>
      <w:r>
        <w:rPr>
          <w:rFonts w:hint="eastAsia"/>
        </w:rPr>
        <w:br/>
      </w:r>
      <w:r>
        <w:rPr>
          <w:rFonts w:hint="eastAsia"/>
        </w:rPr>
        <w:t>　　　　四、评价蛋白粉的主要指标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蛋白粉行业市场竞争分析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　　（一）国外品牌分析</w:t>
      </w:r>
      <w:r>
        <w:rPr>
          <w:rFonts w:hint="eastAsia"/>
        </w:rPr>
        <w:br/>
      </w:r>
      <w:r>
        <w:rPr>
          <w:rFonts w:hint="eastAsia"/>
        </w:rPr>
        <w:t>　　　　　　（二）国内品牌分析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三、蛋白粉价格分析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蛋白粉行业内竞争对手分析</w:t>
      </w:r>
      <w:r>
        <w:rPr>
          <w:rFonts w:hint="eastAsia"/>
        </w:rPr>
        <w:br/>
      </w:r>
      <w:r>
        <w:rPr>
          <w:rFonts w:hint="eastAsia"/>
        </w:rPr>
        <w:t>　　　　一、锦州元成生化科技有限公司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三、赵县黄龙淀粉六厂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四、招远三嘉粉丝蛋白有限公司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五、烟台华龙粉丝有限公司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六、烟台银斯达龙口粉丝有限公司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七、通德淀粉有限公司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八、河南省浚县淀粉厂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九、唐山海华玉米产业有限公司（五丰玉米）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十、南通康德生物制品有限公司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十一、湖州珍露生物制品有限公司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十二、新疆天玉生物科技有限公司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十三、廊坊友谊淀粉有限公司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十四、河北玉珠淀粉有限公司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十五、开封市科瑞食品有限公司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十六、尉氏县民生高级植物蛋白厂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十七、河北科恩淀粉有限公司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十八、浚县永康玉米加工有限公司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十九、陕西省洋州葡萄糖厂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二十、温县双鑫淀粉有限责任公司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二十一、温县信合淀粉有限责任公司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二十二、河南四通生物工程有限公司商水分公司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二十三、河南曙光生物科技有限公司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（九）企业竞争能力分析</w:t>
      </w:r>
      <w:r>
        <w:rPr>
          <w:rFonts w:hint="eastAsia"/>
        </w:rPr>
        <w:br/>
      </w:r>
      <w:r>
        <w:rPr>
          <w:rFonts w:hint="eastAsia"/>
        </w:rPr>
        <w:t>　　　　二十三、美国安利公司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（二）蛋白粉产品介绍</w:t>
      </w:r>
      <w:r>
        <w:rPr>
          <w:rFonts w:hint="eastAsia"/>
        </w:rPr>
        <w:br/>
      </w:r>
      <w:r>
        <w:rPr>
          <w:rFonts w:hint="eastAsia"/>
        </w:rPr>
        <w:t>　　　　二十四、康宝莱公司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（二）蛋白粉产品介绍</w:t>
      </w:r>
      <w:r>
        <w:rPr>
          <w:rFonts w:hint="eastAsia"/>
        </w:rPr>
        <w:br/>
      </w:r>
      <w:r>
        <w:rPr>
          <w:rFonts w:hint="eastAsia"/>
        </w:rPr>
        <w:t>　　　　二十五、美国倍健BY-HEALTH公司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（二）蛋白粉产品介绍</w:t>
      </w:r>
      <w:r>
        <w:rPr>
          <w:rFonts w:hint="eastAsia"/>
        </w:rPr>
        <w:br/>
      </w:r>
      <w:r>
        <w:rPr>
          <w:rFonts w:hint="eastAsia"/>
        </w:rPr>
        <w:t>　　　　二十六、天圜营养集团有限公司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（二）蛋白粉产品介绍</w:t>
      </w:r>
      <w:r>
        <w:rPr>
          <w:rFonts w:hint="eastAsia"/>
        </w:rPr>
        <w:br/>
      </w:r>
      <w:r>
        <w:rPr>
          <w:rFonts w:hint="eastAsia"/>
        </w:rPr>
        <w:t>　　　　二十七、广东华蒙经贸有限公司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（二）蛋白粉产品介绍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行业发展预测</w:t>
      </w:r>
      <w:r>
        <w:rPr>
          <w:rFonts w:hint="eastAsia"/>
        </w:rPr>
        <w:br/>
      </w:r>
      <w:r>
        <w:rPr>
          <w:rFonts w:hint="eastAsia"/>
        </w:rPr>
        <w:t>　　第一节 保健品行业发展趋势</w:t>
      </w:r>
      <w:r>
        <w:rPr>
          <w:rFonts w:hint="eastAsia"/>
        </w:rPr>
        <w:br/>
      </w:r>
      <w:r>
        <w:rPr>
          <w:rFonts w:hint="eastAsia"/>
        </w:rPr>
        <w:t>　　第二节 [⋅中⋅智林⋅]蛋白粉行业发展趋势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2009-2011年我国蛋白粉销售收入情况</w:t>
      </w:r>
      <w:r>
        <w:rPr>
          <w:rFonts w:hint="eastAsia"/>
        </w:rPr>
        <w:br/>
      </w:r>
      <w:r>
        <w:rPr>
          <w:rFonts w:hint="eastAsia"/>
        </w:rPr>
        <w:t>　　图表 我国主要蛋白粉生产企业市场占有率情况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2009-2011年锦州元成生化科技有限公司流动资产周转率情况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2009-2011年黑龙江龙凤玉米开发有限公司流动资产周转率情况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2009-2011年赵县黄龙淀粉六厂主要财务指标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2009-2011年赵县黄龙淀粉六厂蛋白粉产能情况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2009-2011年赵县黄龙淀粉六厂销售收入情况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2009-2011年赵县黄龙淀粉六厂利润费用情况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2009-2011年赵县黄龙淀粉六厂资产情况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2009-2011年赵县黄龙淀粉六厂负债情况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2009-2011年赵县黄龙淀粉六厂应收账款情况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2009-2011年赵县黄龙淀粉六厂利润情况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2009-2011年赵县黄龙淀粉六厂流动资产情况</w:t>
      </w:r>
      <w:r>
        <w:rPr>
          <w:rFonts w:hint="eastAsia"/>
        </w:rPr>
        <w:br/>
      </w:r>
      <w:r>
        <w:rPr>
          <w:rFonts w:hint="eastAsia"/>
        </w:rPr>
        <w:t>　　图表 2009-2011年赵县黄龙淀粉六厂流动资产周转率情况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2009-2011年招远三嘉粉丝蛋白有限公司流动资产周转率情况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2009-2011年烟台华龙粉丝有限公司流动资产周转率情况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2009-2011年烟台银斯达龙口粉丝有限公司流动资产周转率情况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2009-2011年通德淀粉有限公司流动资产周转率情况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2009-2011年河南省浚县淀粉厂主要财务指标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2009-2011年河南省浚县淀粉厂蛋白粉产能情况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2009-2011年河南省浚县淀粉厂销售收入情况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2009-2011年河南省浚县淀粉厂利润费用情况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2009-2011年河南省浚县淀粉厂资产情况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2009-2011年河南省浚县淀粉厂负债情况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2009-2011年河南省浚县淀粉厂应收账款情况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2009-2011年河南省浚县淀粉厂利润情况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2009-2011年河南省浚县淀粉厂流动资产情况</w:t>
      </w:r>
      <w:r>
        <w:rPr>
          <w:rFonts w:hint="eastAsia"/>
        </w:rPr>
        <w:br/>
      </w:r>
      <w:r>
        <w:rPr>
          <w:rFonts w:hint="eastAsia"/>
        </w:rPr>
        <w:t>　　图表 2009-2011年河南省浚县淀粉厂流动资产周转率情况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2009-2011年唐山海华玉米产业有限公司（五丰玉米）主要财务指标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2009-2011年唐山海华玉米产业有限公司（五丰玉米）蛋白粉产能情况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2009-2011年唐山海华玉米产业有限公司（五丰玉米）销售收入情况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2009-2011年唐山海华玉米产业有限公司（五丰玉米）利润费用情况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2009-2011年唐山海华玉米产业有限公司（五丰玉米）资产情况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2009-2011年唐山海华玉米产业有限公司（五丰玉米）负债情况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2009-2011年唐山海华玉米产业有限公司（五丰玉米）资产负债率情况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2009-2011年唐山海华玉米产业有限公司（五丰玉米）应收账款情况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2009-2011年唐山海华玉米产业有限公司（五丰玉米）利润情况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2009-2011年唐山海华玉米产业有限公司（五丰玉米）资产利润率情况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2009-2011年唐山海华玉米产业有限公司（五丰玉米）流动资产情况</w:t>
      </w:r>
      <w:r>
        <w:rPr>
          <w:rFonts w:hint="eastAsia"/>
        </w:rPr>
        <w:br/>
      </w:r>
      <w:r>
        <w:rPr>
          <w:rFonts w:hint="eastAsia"/>
        </w:rPr>
        <w:t>　　图表 2009-2011年唐山海华玉米产业有限公司（五丰玉米）流动资产周转率情况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2009-2011年南通康德生物制品有限公司流动资产周转率情况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2009-2011年湖州珍露生物制品有限公司流动资产周转率情况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2009-2011年新疆天玉生物科技有限公司流动资产周转率情况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2009-2011年廊坊友谊淀粉有限公司流动资产周转率情况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2009-2011年河北玉珠淀粉有限公司流动资产周转率情况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2009-2011年开封市科瑞食品有限公司流动资产周转率情况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2009-2011年尉氏县民生高级植物蛋白厂主要财务指标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2009-2011年尉氏县民生高级植物蛋白厂蛋白粉产能情况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2009-2011年尉氏县民生高级植物蛋白厂销售收入情况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2009-2011年尉氏县民生高级植物蛋白厂利润费用情况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2009-2011年尉氏县民生高级植物蛋白厂资产情况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2009-2011年尉氏县民生高级植物蛋白厂负债情况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2009-2011年尉氏县民生高级植物蛋白厂应收账款情况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2009-2011年尉氏县民生高级植物蛋白厂利润情况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2009-2011年尉氏县民生高级植物蛋白厂流动资产情况</w:t>
      </w:r>
      <w:r>
        <w:rPr>
          <w:rFonts w:hint="eastAsia"/>
        </w:rPr>
        <w:br/>
      </w:r>
      <w:r>
        <w:rPr>
          <w:rFonts w:hint="eastAsia"/>
        </w:rPr>
        <w:t>　　图表 2009-2011年尉氏县民生高级植物蛋白厂流动资产周转率情况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2009-2011年河北科恩淀粉有限公司流动资产周转率情况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2009-2011年浚县永康玉米加工有限公司流动资产周转率情况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2009-2011年陕西省洋州葡萄糖厂主要财务指标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2009-2011年陕西省洋州葡萄糖厂蛋白粉产能情况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2009-2011年陕西省洋州葡萄糖厂销售收入情况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2009-2011年陕西省洋州葡萄糖厂利润费用情况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2009-2011年陕西省洋州葡萄糖厂资产情况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2009-2011年陕西省洋州葡萄糖厂负债情况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2009-2011年陕西省洋州葡萄糖厂应收账款情况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2009-2011年陕西省洋州葡萄糖厂利润情况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2009-2011年陕西省洋州葡萄糖厂流动资产情况</w:t>
      </w:r>
      <w:r>
        <w:rPr>
          <w:rFonts w:hint="eastAsia"/>
        </w:rPr>
        <w:br/>
      </w:r>
      <w:r>
        <w:rPr>
          <w:rFonts w:hint="eastAsia"/>
        </w:rPr>
        <w:t>　　图表 2009-2011年陕西省洋州葡萄糖厂流动资产周转率情况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2009-2011年温县双鑫淀粉有限责任公司资产情况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2009-2011年温县双鑫淀粉有限责任公司利润情况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2009-2011年温县双鑫淀粉有限责任公司流动资产周转率情况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2009-2011年温县信合淀粉有限责任公司资产情况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2009-2011年温县信合淀粉有限责任公司利润情况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2009-2011年温县信合淀粉有限责任公司流动资产周转率情况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2009-2011年河南四通生物工程有限公司商水分公司资产情况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2009-2011年河南四通生物工程有限公司商水分公司负债情况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2009-2011年河南四通生物工程有限公司商水分公司利润情况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2009-2011年河南四通生物工程有限公司商水分公司流动资产周转率情况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2009-2011年河南曙光生物科技有限公司蛋白粉产能情况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2009-2011年河南曙光生物科技有限公司流动资产周转率情况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2012-2016年我国蛋白粉（保健品类）行业市场容量预测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c4a992fe42a0" w:history="1">
        <w:r>
          <w:rPr>
            <w:rStyle w:val="Hyperlink"/>
          </w:rPr>
          <w:t>2012年中国蛋白粉细分行业市场调研及投资咨询分析报告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1c4a992fe42a0" w:history="1">
        <w:r>
          <w:rPr>
            <w:rStyle w:val="Hyperlink"/>
          </w:rPr>
          <w:t>https://www.20087.com/DiaoYan/2012-07/danbaifenxifenhangyeshichangdiaoyanj.html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4da8887674cba" w:history="1">
      <w:r>
        <w:rPr>
          <w:rStyle w:val="Hyperlink"/>
        </w:rPr>
        <w:t>2012年中国蛋白粉细分行业市场调研及投资咨询分析报告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baifenxifenhangyeshichangdiaoyanj.html" TargetMode="External" Id="R31f1c4a992fe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baifenxifenhangyeshichangdiaoyanj.html" TargetMode="External" Id="R9094da888767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2012-07-02T07:19:00Z</dcterms:created>
  <dcterms:modified xsi:type="dcterms:W3CDTF">2012-07-02T08:19:00Z</dcterms:modified>
  <dc:subject>2012年中国蛋白粉细分行业市场调研及投资咨询分析报告</dc:subject>
  <dc:title>2012年中国蛋白粉细分行业市场调研及投资咨询分析报告</dc:title>
  <cp:keywords>2012年中国蛋白粉细分行业市场调研及投资咨询分析报告</cp:keywords>
  <dc:description>2012年中国蛋白粉细分行业市场调研及投资咨询分析报告</dc:description>
</cp:coreProperties>
</file>