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224ca837f4c01" w:history="1">
              <w:r>
                <w:rPr>
                  <w:rStyle w:val="Hyperlink"/>
                </w:rPr>
                <w:t>2012年中国贵州软饮料行业现状研究及未来走势分析报告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224ca837f4c01" w:history="1">
              <w:r>
                <w:rPr>
                  <w:rStyle w:val="Hyperlink"/>
                </w:rPr>
                <w:t>2012年中国贵州软饮料行业现状研究及未来走势分析报告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224ca837f4c01" w:history="1">
                <w:r>
                  <w:rPr>
                    <w:rStyle w:val="Hyperlink"/>
                  </w:rPr>
                  <w:t>https://www.20087.com/DiaoYan/2012-07/guizhouruanyinliaohangyexianzhuangya.html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贵州软饮料行业发展状况分析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软饮料行业基本特征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四、贵州软饮料行业在全国地位分析</w:t>
      </w:r>
      <w:r>
        <w:rPr>
          <w:rFonts w:hint="eastAsia"/>
        </w:rPr>
        <w:br/>
      </w:r>
      <w:r>
        <w:rPr>
          <w:rFonts w:hint="eastAsia"/>
        </w:rPr>
        <w:t>　　第二节 软饮料行业发展环境分析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二、软饮料行业相关政策及影响分析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2012中国软饮料行业发展分析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二、中国软饮料行业亏损额统计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2010-2012年贵州软饮料行业发展环境分析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2004-2012年该大区软饮料行业现状分析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2012年贵州软饮料行业市场规模变化状况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一、2003-2012年贵州软饮料行业市场规模及变化趋势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二、2003-2012年贵州软饮料行业产销规模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三、2003-2012年贵州软饮料行业获利情况及趋势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四、2003-2012年贵州软饮料行业资产规模及趋势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五、2003-2012年贵州软饮料企业数量分析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六、2003-2012年贵州软饮料行业盈亏比较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七、2003-2012年贵州软饮料行业从业人数统计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2012年贵州软饮料行业亏损情况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一、2012年贵州软饮料行业亏损面分析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二、贵州软饮料行业亏损额统计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2012年贵州软饮料行业企业地理位置分布统计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2010-2012年贵州软饮料行业投资分析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2003-2012年贵州软饮料行业资产管理效益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2003-2012年贵州软饮料行业投资与收益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2003-2012年贵州软饮料行业盈利能力分析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2003-2012年贵州软饮料行业偿债能力分析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2003-2012年贵州软饮料行产销能力分析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一、2012年贵州软饮料行业成本占收入的比重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二、2012年贵州软饮料行业销售费用占收入的比重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三、2012年贵州软饮料行业人均销售率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2003-2012年贵州软饮料行业融资能力分析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2012年贵州软饮料行业竞争格局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2012-2016年中国及其贵州软饮料行业发展预测</w:t>
      </w:r>
      <w:r>
        <w:rPr>
          <w:rFonts w:hint="eastAsia"/>
        </w:rPr>
        <w:br/>
      </w:r>
      <w:r>
        <w:rPr>
          <w:rFonts w:hint="eastAsia"/>
        </w:rPr>
        <w:t>　　第一节 软饮料行业发展趋势分析</w:t>
      </w:r>
      <w:r>
        <w:rPr>
          <w:rFonts w:hint="eastAsia"/>
        </w:rPr>
        <w:br/>
      </w:r>
      <w:r>
        <w:rPr>
          <w:rFonts w:hint="eastAsia"/>
        </w:rPr>
        <w:t>　　第二节 (中~智~林)2012-2016年中国及贵州软饮料行业销售收入预测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2002-2012年中国软饮料产品产量年均复合增长率比较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2003-2012年贵州软饮料行业成本费用利润率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2003-2012年贵州软饮料行业销售毛利率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2003-2012年贵州软饮料行业销售利润率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2003-2012年贵州软饮料行业总资产利润率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2003-2012年贵州软饮料行业偿债能力</w:t>
      </w:r>
      <w:r>
        <w:rPr>
          <w:rFonts w:hint="eastAsia"/>
        </w:rPr>
        <w:br/>
      </w:r>
      <w:r>
        <w:rPr>
          <w:rFonts w:hint="eastAsia"/>
        </w:rPr>
        <w:t>　　图表 2003-2012年贵州软饮料企业从业人员统计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2003-2012年贵州软饮料行业产值统计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2003-2012年贵州软饮料行业产值增长趋势图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2003-2012年贵州软饮料行业销售收入产值统计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2003-2012年贵州软饮料行业销售收入增长趋势图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2003-2012年贵州软饮料行业利润统计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2003-2012年贵州软饮料行业利润增长趋势图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2003-2012年贵州软饮料行业销售收入增长趋势图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2012-2016年中国软饮料行业收入预测</w:t>
      </w:r>
      <w:r>
        <w:rPr>
          <w:rFonts w:hint="eastAsia"/>
        </w:rPr>
        <w:br/>
      </w:r>
      <w:r>
        <w:rPr>
          <w:rFonts w:hint="eastAsia"/>
        </w:rPr>
        <w:t>　　图表 2012-2016年贵州软饮料行业收入预测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224ca837f4c01" w:history="1">
        <w:r>
          <w:rPr>
            <w:rStyle w:val="Hyperlink"/>
          </w:rPr>
          <w:t>2012年中国贵州软饮料行业现状研究及未来走势分析报告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224ca837f4c01" w:history="1">
        <w:r>
          <w:rPr>
            <w:rStyle w:val="Hyperlink"/>
          </w:rPr>
          <w:t>https://www.20087.com/DiaoYan/2012-07/guizhouruanyinliaohangyexianzhuangya.html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037515cd54032" w:history="1">
      <w:r>
        <w:rPr>
          <w:rStyle w:val="Hyperlink"/>
        </w:rPr>
        <w:t>2012年中国贵州软饮料行业现状研究及未来走势分析报告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izhouruanyinliaohangyexianzhuangya.html" TargetMode="External" Id="R772224ca837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izhouruanyinliaohangyexianzhuangya.html" TargetMode="External" Id="R589037515cd5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2012-07-24T07:33:00Z</dcterms:created>
  <dcterms:modified xsi:type="dcterms:W3CDTF">2012-07-24T08:33:00Z</dcterms:modified>
  <dc:subject>2012年中国贵州软饮料行业现状研究及未来走势分析报告</dc:subject>
  <dc:title>2012年中国贵州软饮料行业现状研究及未来走势分析报告</dc:title>
  <cp:keywords>2012年中国贵州软饮料行业现状研究及未来走势分析报告</cp:keywords>
  <dc:description>2012年中国贵州软饮料行业现状研究及未来走势分析报告</dc:description>
</cp:coreProperties>
</file>