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66050033f4b1d" w:history="1">
              <w:r>
                <w:rPr>
                  <w:rStyle w:val="Hyperlink"/>
                </w:rPr>
                <w:t>2012年中国铜轴线市场调查研究与投资机会分析报告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66050033f4b1d" w:history="1">
              <w:r>
                <w:rPr>
                  <w:rStyle w:val="Hyperlink"/>
                </w:rPr>
                <w:t>2012年中国铜轴线市场调查研究与投资机会分析报告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66050033f4b1d" w:history="1">
                <w:r>
                  <w:rPr>
                    <w:rStyle w:val="Hyperlink"/>
                  </w:rPr>
                  <w:t>https://www.20087.com/DiaoYan/2012-07/tongzhouxianshichangdiaochayanjiuyut.html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轴线是一种用于传输高频信号的导线，因其良好的导电性和稳定性而在通信、雷达、卫星等领域有着广泛的应用。近年来，随着通信技术的发展和5G网络的部署，对铜轴线的性能要求越来越高。目前，铜轴线不仅在传输速率和抗干扰能力方面有所提升，还在轻量化和耐久性方面实现了改进。</w:t>
      </w:r>
      <w:r>
        <w:rPr>
          <w:rFonts w:hint="eastAsia"/>
        </w:rPr>
        <w:br/>
      </w:r>
      <w:r>
        <w:rPr>
          <w:rFonts w:hint="eastAsia"/>
        </w:rPr>
        <w:t>　　未来，铜轴线的发展将更加注重高频性能和适应复杂环境的能力。一方面，随着高频通信技术的普及，铜轴线将通过材料科学的创新，提高信号传输的质量和稳定性。另一方面，随着无线通信设备的小型化趋势，铜轴线将更加注重轻量化设计，同时保持良好的机械强度和耐用性。</w:t>
      </w:r>
      <w:r>
        <w:rPr>
          <w:rFonts w:hint="eastAsia"/>
        </w:rPr>
        <w:br/>
      </w:r>
      <w:r>
        <w:rPr>
          <w:rFonts w:hint="eastAsia"/>
        </w:rPr>
        <w:t>　　铜轴线行业概述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一、铜轴线的定义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铜轴线细分及特性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铜轴线行业全球市场概况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2011年全球铜轴线行业市场概况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2011年全球主要区域铜轴线行业市场概况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2012-2016年全球铜轴线行业市场趋势预测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铜轴线行业中国市场环境分析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中国铜轴线行业整体市场环境分析</w:t>
      </w:r>
      <w:r>
        <w:rPr>
          <w:rFonts w:hint="eastAsia"/>
        </w:rPr>
        <w:br/>
      </w:r>
      <w:r>
        <w:rPr>
          <w:rFonts w:hint="eastAsia"/>
        </w:rPr>
        <w:t>　　铜轴线行业整体市场状况</w:t>
      </w:r>
      <w:r>
        <w:rPr>
          <w:rFonts w:hint="eastAsia"/>
        </w:rPr>
        <w:br/>
      </w:r>
      <w:r>
        <w:rPr>
          <w:rFonts w:hint="eastAsia"/>
        </w:rPr>
        <w:t>　　铜轴线行业国家政策环境分析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2010-2011年中国铜轴线行业总体发展状况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中国铜轴线行业规模情况分析</w:t>
      </w:r>
      <w:r>
        <w:rPr>
          <w:rFonts w:hint="eastAsia"/>
        </w:rPr>
        <w:br/>
      </w:r>
      <w:r>
        <w:rPr>
          <w:rFonts w:hint="eastAsia"/>
        </w:rPr>
        <w:t>　　中国铜轴线行业整体规模状况</w:t>
      </w:r>
      <w:r>
        <w:rPr>
          <w:rFonts w:hint="eastAsia"/>
        </w:rPr>
        <w:br/>
      </w:r>
      <w:r>
        <w:rPr>
          <w:rFonts w:hint="eastAsia"/>
        </w:rPr>
        <w:t>　　中国铜轴线行业区域概况</w:t>
      </w:r>
      <w:r>
        <w:rPr>
          <w:rFonts w:hint="eastAsia"/>
        </w:rPr>
        <w:br/>
      </w:r>
      <w:r>
        <w:rPr>
          <w:rFonts w:hint="eastAsia"/>
        </w:rPr>
        <w:t>　　第二节 中国铜轴线行业产销状况分析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中国铜轴线行业价格分析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一、2010-2011年铜轴线行业价格回顾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二、2012-2016年铜轴线行业价格趋势预测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中国铜轴线行业重点区域运行分析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2010-2011年中国铜轴线行业进出口市场分析</w:t>
      </w:r>
      <w:r>
        <w:rPr>
          <w:rFonts w:hint="eastAsia"/>
        </w:rPr>
        <w:br/>
      </w:r>
      <w:r>
        <w:rPr>
          <w:rFonts w:hint="eastAsia"/>
        </w:rPr>
        <w:t>　　第一节 铜轴线进出口市场分析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2009-2011年铜轴线进出口数据分析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2012-2016年铜轴线进出口预测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上下游发展及对铜轴线行业的影响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上游原材料价格变化对铜轴线行业的影响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2010-2011年中国铜轴线行业重点企业分析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影响2011年中国铜轴线行业经济发展的主要因素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“十二五”规划关于铜轴线行业的解读</w:t>
      </w:r>
      <w:r>
        <w:rPr>
          <w:rFonts w:hint="eastAsia"/>
        </w:rPr>
        <w:br/>
      </w:r>
      <w:r>
        <w:rPr>
          <w:rFonts w:hint="eastAsia"/>
        </w:rPr>
        <w:t>　　第四节 铜轴线行业2012-2016年市场规模及产销量预测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66050033f4b1d" w:history="1">
        <w:r>
          <w:rPr>
            <w:rStyle w:val="Hyperlink"/>
          </w:rPr>
          <w:t>2012年中国铜轴线市场调查研究与投资机会分析报告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66050033f4b1d" w:history="1">
        <w:r>
          <w:rPr>
            <w:rStyle w:val="Hyperlink"/>
          </w:rPr>
          <w:t>https://www.20087.com/DiaoYan/2012-07/tongzhouxianshichangdiaochayanjiuyut.html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edbe096b3441a" w:history="1">
      <w:r>
        <w:rPr>
          <w:rStyle w:val="Hyperlink"/>
        </w:rPr>
        <w:t>2012年中国铜轴线市场调查研究与投资机会分析报告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ongzhouxianshichangdiaochayanjiuyut.html" TargetMode="External" Id="R81466050033f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ongzhouxianshichangdiaochayanjiuyut.html" TargetMode="External" Id="Rbbfedbe096b3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2012-07-29T07:56:00Z</dcterms:created>
  <dcterms:modified xsi:type="dcterms:W3CDTF">2012-07-29T08:56:00Z</dcterms:modified>
  <dc:subject>2012年中国铜轴线市场调查研究与投资机会分析报告</dc:subject>
  <dc:title>2012年中国铜轴线市场调查研究与投资机会分析报告</dc:title>
  <cp:keywords>2012年中国铜轴线市场调查研究与投资机会分析报告</cp:keywords>
  <dc:description>2012年中国铜轴线市场调查研究与投资机会分析报告</dc:description>
</cp:coreProperties>
</file>