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b7f14c2443c1" w:history="1">
              <w:r>
                <w:rPr>
                  <w:rStyle w:val="Hyperlink"/>
                </w:rPr>
                <w:t>2012年中国隐形纱窗市场深度调研及发展预测报告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b7f14c2443c1" w:history="1">
              <w:r>
                <w:rPr>
                  <w:rStyle w:val="Hyperlink"/>
                </w:rPr>
                <w:t>2012年中国隐形纱窗市场深度调研及发展预测报告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9b7f14c2443c1" w:history="1">
                <w:r>
                  <w:rPr>
                    <w:rStyle w:val="Hyperlink"/>
                  </w:rPr>
                  <w:t>https://www.20087.com/DiaoYan/2012-07/yinxingshachuangshichangshendudiaoya.html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全球隐形纱窗行业概况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三、外资企业进入国内隐形纱窗行业状况</w:t>
      </w:r>
      <w:r>
        <w:rPr>
          <w:rFonts w:hint="eastAsia"/>
        </w:rPr>
        <w:br/>
      </w:r>
      <w:r>
        <w:rPr>
          <w:rFonts w:hint="eastAsia"/>
        </w:rPr>
        <w:t>　　　　四、化工行业投融资体制分析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隐形纱窗概述</w:t>
      </w:r>
      <w:r>
        <w:rPr>
          <w:rFonts w:hint="eastAsia"/>
        </w:rPr>
        <w:br/>
      </w:r>
      <w:r>
        <w:rPr>
          <w:rFonts w:hint="eastAsia"/>
        </w:rPr>
        <w:t>　　第一节 隐形纱窗定义</w:t>
      </w:r>
      <w:r>
        <w:rPr>
          <w:rFonts w:hint="eastAsia"/>
        </w:rPr>
        <w:br/>
      </w:r>
      <w:r>
        <w:rPr>
          <w:rFonts w:hint="eastAsia"/>
        </w:rPr>
        <w:t>　　第二节 隐形纱窗链分析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二、隐形纱窗链模型分析</w:t>
      </w:r>
      <w:r>
        <w:rPr>
          <w:rFonts w:hint="eastAsia"/>
        </w:rPr>
        <w:br/>
      </w:r>
      <w:r>
        <w:rPr>
          <w:rFonts w:hint="eastAsia"/>
        </w:rPr>
        <w:t>　　第三节 隐形纱窗生产工艺技术进展及当前发展趋势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隐形纱窗原材料供应分析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二、需求现状</w:t>
      </w:r>
      <w:r>
        <w:rPr>
          <w:rFonts w:hint="eastAsia"/>
        </w:rPr>
        <w:br/>
      </w:r>
      <w:r>
        <w:rPr>
          <w:rFonts w:hint="eastAsia"/>
        </w:rPr>
        <w:t>　　　　三、原料价格走势分析</w:t>
      </w:r>
      <w:r>
        <w:rPr>
          <w:rFonts w:hint="eastAsia"/>
        </w:rPr>
        <w:br/>
      </w:r>
      <w:r>
        <w:rPr>
          <w:rFonts w:hint="eastAsia"/>
        </w:rPr>
        <w:t>　　　　四、原材料对行业的影响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国内外隐形纱窗生产消费情况分析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2005－2011年国内外产品产能及产量概况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一、2005－2011年国内产品产能及产量概况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二、2005－2011年国外产品产能及产量概况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2005-2011年国内外产品消费总体情况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一、2005－2011年国内产品消费总体情况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二、2005－2011年国外产品消费总体情况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2005-2011年国内外产品主要消费领域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一、2005－2011年国内产品主要消费领域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二、2005－2011年国外产品主要消费领域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国内外隐形纱窗主要生产企业</w:t>
      </w:r>
      <w:r>
        <w:rPr>
          <w:rFonts w:hint="eastAsia"/>
        </w:rPr>
        <w:br/>
      </w:r>
      <w:r>
        <w:rPr>
          <w:rFonts w:hint="eastAsia"/>
        </w:rPr>
        <w:t>第五章 国内外隐形纱窗主要生产企业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五、2005—2011年企业隐形纱窗产销量分析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A、济南市清月隐形纱窗公司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五、2005—2011年企业隐形纱窗产销量分析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B、廊坊中奥塑钢型材有限公司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五、2005—2011年企业隐形纱窗产销量分析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C、宁波美雅隐形纱窗有限公司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</w:t>
      </w:r>
      <w:r>
        <w:rPr>
          <w:rFonts w:hint="eastAsia"/>
        </w:rPr>
        <w:br/>
      </w:r>
      <w:r>
        <w:rPr>
          <w:rFonts w:hint="eastAsia"/>
        </w:rPr>
        <w:t>　　　　五、2005—2011年企业隐形纱窗产销量分析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D、广东碧云企业集团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五、2005—2011年企业隐形纱窗产销量分析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E、石家庄新生活隐形纱窗有限公司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五、2005—2011年企业隐形纱窗产销量分析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第三节 2012-2016年国外产品生产消费情况的线性模型预测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国内隐形纱窗产品状况分析及预测</w:t>
      </w:r>
      <w:r>
        <w:rPr>
          <w:rFonts w:hint="eastAsia"/>
        </w:rPr>
        <w:br/>
      </w:r>
      <w:r>
        <w:rPr>
          <w:rFonts w:hint="eastAsia"/>
        </w:rPr>
        <w:t>　　第一节 2005—2011年产品供需状况分析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2012-2016年国内供需格局预测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隐形纱窗渠道分析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一、隐形纱窗产品第一次定价</w:t>
      </w:r>
      <w:r>
        <w:rPr>
          <w:rFonts w:hint="eastAsia"/>
        </w:rPr>
        <w:br/>
      </w:r>
      <w:r>
        <w:rPr>
          <w:rFonts w:hint="eastAsia"/>
        </w:rPr>
        <w:t>　　　　二、隐形纱窗产品调价策略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国内隐形纱窗产品价格走势及影响因素分析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隐形纱窗进出口分析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代表性国家和地区进出口分析</w:t>
      </w:r>
      <w:r>
        <w:rPr>
          <w:rFonts w:hint="eastAsia"/>
        </w:rPr>
        <w:br/>
      </w:r>
      <w:r>
        <w:rPr>
          <w:rFonts w:hint="eastAsia"/>
        </w:rPr>
        <w:t>　　第二节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国内产品2008-2011年进出口数据分析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隐形纱窗上游原材料供应状况分析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隐形纱窗用户分析</w:t>
      </w:r>
      <w:r>
        <w:rPr>
          <w:rFonts w:hint="eastAsia"/>
        </w:rPr>
        <w:br/>
      </w:r>
      <w:r>
        <w:rPr>
          <w:rFonts w:hint="eastAsia"/>
        </w:rPr>
        <w:t>　　第一节 隐形纱窗用户认知程度</w:t>
      </w:r>
      <w:r>
        <w:rPr>
          <w:rFonts w:hint="eastAsia"/>
        </w:rPr>
        <w:br/>
      </w:r>
      <w:r>
        <w:rPr>
          <w:rFonts w:hint="eastAsia"/>
        </w:rPr>
        <w:t>　　第二节 隐形纱窗用户关注因素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我国隐形纱窗发展研究模型分析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中国隐形纱窗产品预测</w:t>
      </w:r>
      <w:r>
        <w:rPr>
          <w:rFonts w:hint="eastAsia"/>
        </w:rPr>
        <w:br/>
      </w:r>
      <w:r>
        <w:rPr>
          <w:rFonts w:hint="eastAsia"/>
        </w:rPr>
        <w:t>　　第一节 2012-2016年盈利预测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2012-2016年中国主要区域隐形纱窗竞争态势分析预测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隐形纱窗项目赢利模式投资建议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隐形纱窗投资风险及注意事项分析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(中智~林)注意事项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2009-2011年我国隐形纱窗行业市场规模分析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隐形纱窗的产业链结构图</w:t>
      </w:r>
      <w:r>
        <w:rPr>
          <w:rFonts w:hint="eastAsia"/>
        </w:rPr>
        <w:br/>
      </w:r>
      <w:r>
        <w:rPr>
          <w:rFonts w:hint="eastAsia"/>
        </w:rPr>
        <w:t>　　图表 4 2009-2011年我国隐形纱窗行业产量分析</w:t>
      </w:r>
      <w:r>
        <w:rPr>
          <w:rFonts w:hint="eastAsia"/>
        </w:rPr>
        <w:br/>
      </w:r>
      <w:r>
        <w:rPr>
          <w:rFonts w:hint="eastAsia"/>
        </w:rPr>
        <w:t>　　图表 7 2009-2011年隐形纱窗行业国外产能及产量</w:t>
      </w:r>
      <w:r>
        <w:rPr>
          <w:rFonts w:hint="eastAsia"/>
        </w:rPr>
        <w:br/>
      </w:r>
      <w:r>
        <w:rPr>
          <w:rFonts w:hint="eastAsia"/>
        </w:rPr>
        <w:t>　　图表 9 2009-2011年国外隐形纱窗行业消费量分析</w:t>
      </w:r>
      <w:r>
        <w:rPr>
          <w:rFonts w:hint="eastAsia"/>
        </w:rPr>
        <w:br/>
      </w:r>
      <w:r>
        <w:rPr>
          <w:rFonts w:hint="eastAsia"/>
        </w:rPr>
        <w:t>　　图表 10 近4年北京特耐利德隐形纱窗有限公司资产负债率变化情况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近3年北京特耐利德隐形纱窗有限公司资产负债率变化情况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近4年北京特耐利德隐形纱窗有限公司产权比率变化情况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近3年北京特耐利德隐形纱窗有限公司产权比率变化情况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近4年北京特耐利德隐形纱窗有限公司已获利息倍数变化情况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近3年北京特耐利德隐形纱窗有限公司已获利息倍数变化情况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近4年北京特耐利德隐形纱窗有限公司固定资产周转次数情况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近3年北京特耐利德隐形纱窗有限公司固定资产周转次数情况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近4年北京特耐利德隐形纱窗有限公司流动资产周转次数变化情况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近3年北京特耐利德隐形纱窗有限公司流动资产周转次数变化情况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近4年北京特耐利德隐形纱窗有限公司总资产周转次数变化情况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近4年北京特耐利德隐形纱窗有限公司销售毛利率变化情况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2010-2011年北京特耐利德隐形纱窗有限公司产品产销分析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23 2012-2016年北京特耐利德隐形纱窗有限公司产品产销预测分析</w:t>
      </w:r>
      <w:r>
        <w:rPr>
          <w:rFonts w:hint="eastAsia"/>
        </w:rPr>
        <w:br/>
      </w:r>
      <w:r>
        <w:rPr>
          <w:rFonts w:hint="eastAsia"/>
        </w:rPr>
        <w:t>　　图表 24 近4年济南市清月隐形纱窗公司资产负债率变化情况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近4年济南市清月隐形纱窗公司销售毛利率变化情况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2012-2016年济南市清月隐形纱窗公司产品产销预测分析</w:t>
      </w:r>
      <w:r>
        <w:rPr>
          <w:rFonts w:hint="eastAsia"/>
        </w:rPr>
        <w:br/>
      </w:r>
      <w:r>
        <w:rPr>
          <w:rFonts w:hint="eastAsia"/>
        </w:rPr>
        <w:t>　　图表 28 近4年廊坊中奥塑钢型材有限公司资产负债率变化情况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近4年廊坊中奥塑钢型材有限公司销售毛利率变化情况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2010-2011年廊坊中奥塑钢型材有限公司产品产销分析</w:t>
      </w:r>
      <w:r>
        <w:rPr>
          <w:rFonts w:hint="eastAsia"/>
        </w:rPr>
        <w:br/>
      </w:r>
      <w:r>
        <w:rPr>
          <w:rFonts w:hint="eastAsia"/>
        </w:rPr>
        <w:t>　　图表 31 2012-2016年廊坊中奥塑钢型材有限公司产品产销预测分析</w:t>
      </w:r>
      <w:r>
        <w:rPr>
          <w:rFonts w:hint="eastAsia"/>
        </w:rPr>
        <w:br/>
      </w:r>
      <w:r>
        <w:rPr>
          <w:rFonts w:hint="eastAsia"/>
        </w:rPr>
        <w:t>　　图表 32 近4年宁波美雅隐形纱窗有限公司资产负债率变化情况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近4年宁波美雅隐形纱窗有限公司销售毛利率变化情况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2010-2011年宁波美雅隐形纱窗有限公司产品产销分析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36 近4年广东碧云企业集团资产负债率变化情况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近4年广东碧云企业集团销售毛利率变化情况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2012-2016年广东碧云企业集团产品产销预测分析</w:t>
      </w:r>
      <w:r>
        <w:rPr>
          <w:rFonts w:hint="eastAsia"/>
        </w:rPr>
        <w:br/>
      </w:r>
      <w:r>
        <w:rPr>
          <w:rFonts w:hint="eastAsia"/>
        </w:rPr>
        <w:t>　　图表 40 近4年石家庄新生活隐形纱窗有限公司资产负债率变化情况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近4年石家庄新生活隐形纱窗有限公司销售毛利率变化情况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2010-2011年石家庄新生活隐形纱窗有限公司产品产销分析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43 2012-2016年石家庄新生活隐形纱窗有限公司产品产销预测分析</w:t>
      </w:r>
      <w:r>
        <w:rPr>
          <w:rFonts w:hint="eastAsia"/>
        </w:rPr>
        <w:br/>
      </w:r>
      <w:r>
        <w:rPr>
          <w:rFonts w:hint="eastAsia"/>
        </w:rPr>
        <w:t>　　图表 44 2012-2016年国外产品生产消费情况的线性模型预测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46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47 国内隐形纱窗产品需求特点及地域分布分析</w:t>
      </w:r>
      <w:r>
        <w:rPr>
          <w:rFonts w:hint="eastAsia"/>
        </w:rPr>
        <w:br/>
      </w:r>
      <w:r>
        <w:rPr>
          <w:rFonts w:hint="eastAsia"/>
        </w:rPr>
        <w:t>　　图表 49 各主体中国的隐形纱窗销售份额</w:t>
      </w:r>
      <w:r>
        <w:rPr>
          <w:rFonts w:hint="eastAsia"/>
        </w:rPr>
        <w:br/>
      </w:r>
      <w:r>
        <w:rPr>
          <w:rFonts w:hint="eastAsia"/>
        </w:rPr>
        <w:t>　　图表 50 隐形纱窗行业销售渠道控制五力模型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51 隐形纱窗生产企业定价目标选择</w:t>
      </w:r>
      <w:r>
        <w:rPr>
          <w:rFonts w:hint="eastAsia"/>
        </w:rPr>
        <w:br/>
      </w:r>
      <w:r>
        <w:rPr>
          <w:rFonts w:hint="eastAsia"/>
        </w:rPr>
        <w:t>　　图表 52 隐形纱窗企业对付竞争者降价的程序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 中国隐形纱窗市场不同因素的价格影响力对比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56 消费者对隐形纱窗的品牌认知度程度</w:t>
      </w:r>
      <w:r>
        <w:rPr>
          <w:rFonts w:hint="eastAsia"/>
        </w:rPr>
        <w:br/>
      </w:r>
      <w:r>
        <w:rPr>
          <w:rFonts w:hint="eastAsia"/>
        </w:rPr>
        <w:t>　　图表 57 隐形纱窗行业客户满意度调查</w:t>
      </w:r>
      <w:r>
        <w:rPr>
          <w:rFonts w:hint="eastAsia"/>
        </w:rPr>
        <w:br/>
      </w:r>
      <w:r>
        <w:rPr>
          <w:rFonts w:hint="eastAsia"/>
        </w:rPr>
        <w:t>　　图表 58 隐形纱窗行业客户对产品指标的偏好调查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66 建议隐形纱窗行业项目投资区域分析</w:t>
      </w:r>
      <w:r>
        <w:rPr>
          <w:rFonts w:hint="eastAsia"/>
        </w:rPr>
        <w:br/>
      </w:r>
      <w:r>
        <w:rPr>
          <w:rFonts w:hint="eastAsia"/>
        </w:rPr>
        <w:t>　　图表 67 隐形纱窗技术应用注意事项分析</w:t>
      </w:r>
      <w:r>
        <w:rPr>
          <w:rFonts w:hint="eastAsia"/>
        </w:rPr>
        <w:br/>
      </w:r>
      <w:r>
        <w:rPr>
          <w:rFonts w:hint="eastAsia"/>
        </w:rPr>
        <w:t>　　图表 68 隐形纱窗项目投资注意事项图</w:t>
      </w:r>
      <w:r>
        <w:rPr>
          <w:rFonts w:hint="eastAsia"/>
        </w:rPr>
        <w:br/>
      </w:r>
      <w:r>
        <w:rPr>
          <w:rFonts w:hint="eastAsia"/>
        </w:rPr>
        <w:t>　　图表 69 隐形纱窗行业生产开发注意事项</w:t>
      </w:r>
      <w:r>
        <w:rPr>
          <w:rFonts w:hint="eastAsia"/>
        </w:rPr>
        <w:br/>
      </w:r>
      <w:r>
        <w:rPr>
          <w:rFonts w:hint="eastAsia"/>
        </w:rPr>
        <w:t>　　图表 70 隐形纱窗销售注意事项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b7f14c2443c1" w:history="1">
        <w:r>
          <w:rPr>
            <w:rStyle w:val="Hyperlink"/>
          </w:rPr>
          <w:t>2012年中国隐形纱窗市场深度调研及发展预测报告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9b7f14c2443c1" w:history="1">
        <w:r>
          <w:rPr>
            <w:rStyle w:val="Hyperlink"/>
          </w:rPr>
          <w:t>https://www.20087.com/DiaoYan/2012-07/yinxingshachuangshichangshendudiaoya.html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热点：纱窗隐形好还是不隐形好呢、隐形纱窗图片效果图、隐形纱窗有几种、隐形纱窗维修、什么是隐形纱窗、隐形纱窗怎么清洗、开窗通风要开纱窗吗、隐形纱窗如何清洗、封阳台1.4厚度够不够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2503c66c04bbf" w:history="1">
      <w:r>
        <w:rPr>
          <w:rStyle w:val="Hyperlink"/>
        </w:rPr>
        <w:t>2012年中国隐形纱窗市场深度调研及发展预测报告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xingshachuangshichangshendudiaoya.html" TargetMode="External" Id="R3829b7f14c24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xingshachuangshichangshendudiaoya.html" TargetMode="External" Id="R0ae2503c66c0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2012-07-10T06:40:00Z</dcterms:created>
  <dcterms:modified xsi:type="dcterms:W3CDTF">2012-07-10T07:40:00Z</dcterms:modified>
  <dc:subject>2012年中国隐形纱窗市场深度调研及发展预测报告</dc:subject>
  <dc:title>2012年中国隐形纱窗市场深度调研及发展预测报告</dc:title>
  <cp:keywords>2012年中国隐形纱窗市场深度调研及发展预测报告</cp:keywords>
  <dc:description>2012年中国隐形纱窗市场深度调研及发展预测报告</dc:description>
</cp:coreProperties>
</file>