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a14b141d7439a" w:history="1">
              <w:r>
                <w:rPr>
                  <w:rStyle w:val="Hyperlink"/>
                </w:rPr>
                <w:t>2012年中国香精香料产业研究分析报告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a14b141d7439a" w:history="1">
              <w:r>
                <w:rPr>
                  <w:rStyle w:val="Hyperlink"/>
                </w:rPr>
                <w:t>2012年中国香精香料产业研究分析报告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0a14b141d7439a" w:history="1">
                <w:r>
                  <w:rPr>
                    <w:rStyle w:val="Hyperlink"/>
                  </w:rPr>
                  <w:t>https://www.20087.com/DiaoYan/2012-07/xiangjingxiangliaochanyeyanjiufenxi.html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0a14b141d7439a" w:history="1">
        <w:r>
          <w:rPr>
            <w:rStyle w:val="Hyperlink"/>
          </w:rPr>
          <w:t>2012年中国香精香料产业研究分析报告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香精香料行业现状分析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一、2010年香料香精行业全球12强</w:t>
      </w:r>
      <w:r>
        <w:rPr>
          <w:rFonts w:hint="eastAsia"/>
        </w:rPr>
        <w:br/>
      </w:r>
      <w:r>
        <w:rPr>
          <w:rFonts w:hint="eastAsia"/>
        </w:rPr>
        <w:t>　　　　二、2010年香料香精行业排名</w:t>
      </w:r>
      <w:r>
        <w:rPr>
          <w:rFonts w:hint="eastAsia"/>
        </w:rPr>
        <w:br/>
      </w:r>
      <w:r>
        <w:rPr>
          <w:rFonts w:hint="eastAsia"/>
        </w:rPr>
        <w:t>　　第三节 全球香料香精市场未来几年分析</w:t>
      </w:r>
      <w:r>
        <w:rPr>
          <w:rFonts w:hint="eastAsia"/>
        </w:rPr>
        <w:br/>
      </w:r>
      <w:r>
        <w:rPr>
          <w:rFonts w:hint="eastAsia"/>
        </w:rPr>
        <w:t>　　第四节 2011-2015年国际香料香精行业发展趋势</w:t>
      </w:r>
      <w:r>
        <w:rPr>
          <w:rFonts w:hint="eastAsia"/>
        </w:rPr>
        <w:br/>
      </w:r>
      <w:r>
        <w:rPr>
          <w:rFonts w:hint="eastAsia"/>
        </w:rPr>
        <w:t>　　　　一、2011-2015年香料香精行业产品发展趋势</w:t>
      </w:r>
      <w:r>
        <w:rPr>
          <w:rFonts w:hint="eastAsia"/>
        </w:rPr>
        <w:br/>
      </w:r>
      <w:r>
        <w:rPr>
          <w:rFonts w:hint="eastAsia"/>
        </w:rPr>
        <w:t>　　　　二、2011-2015年香料香精产业的发展趋势</w:t>
      </w:r>
      <w:r>
        <w:rPr>
          <w:rFonts w:hint="eastAsia"/>
        </w:rPr>
        <w:br/>
      </w:r>
      <w:r>
        <w:rPr>
          <w:rFonts w:hint="eastAsia"/>
        </w:rPr>
        <w:t>　　　　三、2011-2015年香料香精行业市场发展趋势</w:t>
      </w:r>
      <w:r>
        <w:rPr>
          <w:rFonts w:hint="eastAsia"/>
        </w:rPr>
        <w:br/>
      </w:r>
      <w:r>
        <w:rPr>
          <w:rFonts w:hint="eastAsia"/>
        </w:rPr>
        <w:t>　　　　四、2011-2015年世界香料香精市场预测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中国食品添加剂协会食用香精香料专业委员会2010年年会纪要</w:t>
      </w:r>
      <w:r>
        <w:rPr>
          <w:rFonts w:hint="eastAsia"/>
        </w:rPr>
        <w:br/>
      </w:r>
      <w:r>
        <w:rPr>
          <w:rFonts w:hint="eastAsia"/>
        </w:rPr>
        <w:br/>
      </w:r>
      <w:r>
        <w:rPr>
          <w:rFonts w:hint="eastAsia"/>
        </w:rPr>
        <w:t>第二部分 香精香料细分行业及地区分析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一、2010年香精香料特色产业基地研究所在昆山市成立</w:t>
      </w:r>
      <w:r>
        <w:rPr>
          <w:rFonts w:hint="eastAsia"/>
        </w:rPr>
        <w:br/>
      </w:r>
      <w:r>
        <w:rPr>
          <w:rFonts w:hint="eastAsia"/>
        </w:rPr>
        <w:t>　　　　二、2010年曼氏（上海）香精香料有限公司新工厂在上海市开业</w:t>
      </w:r>
      <w:r>
        <w:rPr>
          <w:rFonts w:hint="eastAsia"/>
        </w:rPr>
        <w:br/>
      </w:r>
      <w:r>
        <w:rPr>
          <w:rFonts w:hint="eastAsia"/>
        </w:rPr>
        <w:br/>
      </w:r>
      <w:r>
        <w:rPr>
          <w:rFonts w:hint="eastAsia"/>
        </w:rPr>
        <w:t>第三部分 香精香料行业竞争及企业分析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香精香料行业政策与技术分析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香精香料行业发展与投资策略</w:t>
      </w:r>
      <w:r>
        <w:rPr>
          <w:rFonts w:hint="eastAsia"/>
        </w:rPr>
        <w:br/>
      </w:r>
      <w:r>
        <w:rPr>
          <w:rFonts w:hint="eastAsia"/>
        </w:rPr>
        <w:t>第十章 2011-2015年行业发展战略与策略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2011-2015年投资策略分析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香精香料利润增长点多元化</w:t>
      </w:r>
      <w:r>
        <w:rPr>
          <w:rFonts w:hint="eastAsia"/>
        </w:rPr>
        <w:br/>
      </w:r>
      <w:r>
        <w:rPr>
          <w:rFonts w:hint="eastAsia"/>
        </w:rPr>
        <w:br/>
      </w:r>
      <w:r>
        <w:rPr>
          <w:rFonts w:hint="eastAsia"/>
        </w:rPr>
        <w:t>第十二章 2011-2015年企业经营方略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a14b141d7439a" w:history="1">
        <w:r>
          <w:rPr>
            <w:rStyle w:val="Hyperlink"/>
          </w:rPr>
          <w:t>2012年中国香精香料产业研究分析报告</w:t>
        </w:r>
      </w:hyperlink>
      <w:r>
        <w:rPr>
          <w:color w:val="C00000"/>
        </w:rPr>
        <w:t>》，报告编号：</w:t>
      </w:r>
      <w:r>
        <w:rPr>
          <w:rFonts w:hint="eastAsia"/>
          <w:color w:val="C00000"/>
        </w:rPr>
        <w:t>105851A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0a14b141d7439a" w:history="1">
        <w:r>
          <w:rPr>
            <w:rStyle w:val="Hyperlink"/>
          </w:rPr>
          <w:t>https://www.20087.com/DiaoYan/2012-07/xiangjingxiangliaochanyeyanjiufenxi.html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2adc306604f8d" w:history="1">
      <w:r>
        <w:rPr>
          <w:rStyle w:val="Hyperlink"/>
        </w:rPr>
        <w:t>2012年中国香精香料产业研究分析报告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ngjingxiangliaochanyeyanjiufenxi.html" TargetMode="External" Id="R790a14b141d7439a" /></Relationships>
</file>

<file path=word/_rels/header2.xml.rels>&#65279;<?xml version="1.0" encoding="utf-8"?><Relationships xmlns="http://schemas.openxmlformats.org/package/2006/relationships"><Relationship Type="http://schemas.openxmlformats.org/officeDocument/2006/relationships/hyperlink" Target="https://www.20087.com/DiaoYan/2012-07/xiangjingxiangliaochanyeyanjiufenxi.html" TargetMode="External" Id="R8512adc30660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2012-07-15T04:12:00Z</dcterms:created>
  <dcterms:modified xsi:type="dcterms:W3CDTF">2012-07-15T05:12:00Z</dcterms:modified>
  <dc:subject>2012年中国香精香料产业研究分析报告</dc:subject>
  <dc:title>2012年中国香精香料产业研究分析报告</dc:title>
  <cp:keywords>2012年中国香精香料产业研究分析报告</cp:keywords>
  <dc:description>2012年中国香精香料产业研究分析报告</dc:description>
</cp:coreProperties>
</file>