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93de71a34558" w:history="1">
              <w:r>
                <w:rPr>
                  <w:rStyle w:val="Hyperlink"/>
                </w:rPr>
                <w:t>2012-2016年中国高端装备制造产业调研报告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93de71a34558" w:history="1">
              <w:r>
                <w:rPr>
                  <w:rStyle w:val="Hyperlink"/>
                </w:rPr>
                <w:t>2012-2016年中国高端装备制造产业调研报告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93de71a34558" w:history="1">
                <w:r>
                  <w:rPr>
                    <w:rStyle w:val="Hyperlink"/>
                  </w:rPr>
                  <w:t>https://www.20087.com/DiaoYan/2012-07/gaoduanzhuangbeizhizaochanyediaoyan.html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高端装备制造业概述</w:t>
      </w:r>
      <w:r>
        <w:rPr>
          <w:rFonts w:hint="eastAsia"/>
        </w:rPr>
        <w:br/>
      </w:r>
      <w:r>
        <w:rPr>
          <w:rFonts w:hint="eastAsia"/>
        </w:rPr>
        <w:t>　　第一节 高端装备制造业简述</w:t>
      </w:r>
      <w:r>
        <w:rPr>
          <w:rFonts w:hint="eastAsia"/>
        </w:rPr>
        <w:br/>
      </w:r>
      <w:r>
        <w:rPr>
          <w:rFonts w:hint="eastAsia"/>
        </w:rPr>
        <w:t>　　　　一、高端装备制造业范畴</w:t>
      </w:r>
      <w:r>
        <w:rPr>
          <w:rFonts w:hint="eastAsia"/>
        </w:rPr>
        <w:br/>
      </w:r>
      <w:r>
        <w:rPr>
          <w:rFonts w:hint="eastAsia"/>
        </w:rPr>
        <w:t>　　　　二、高端装备制造业基本特征</w:t>
      </w:r>
      <w:r>
        <w:rPr>
          <w:rFonts w:hint="eastAsia"/>
        </w:rPr>
        <w:br/>
      </w:r>
      <w:r>
        <w:rPr>
          <w:rFonts w:hint="eastAsia"/>
        </w:rPr>
        <w:t>　　　　三、“十二五”期间推动高端装备制造业发展的主要因素</w:t>
      </w:r>
      <w:r>
        <w:rPr>
          <w:rFonts w:hint="eastAsia"/>
        </w:rPr>
        <w:br/>
      </w:r>
      <w:r>
        <w:rPr>
          <w:rFonts w:hint="eastAsia"/>
        </w:rPr>
        <w:t>　　　　四、高端装备制造发展方向</w:t>
      </w:r>
      <w:r>
        <w:rPr>
          <w:rFonts w:hint="eastAsia"/>
        </w:rPr>
        <w:br/>
      </w:r>
      <w:r>
        <w:rPr>
          <w:rFonts w:hint="eastAsia"/>
        </w:rPr>
        <w:t>　　第二节 高端装备制造业发展的重要地位和意义</w:t>
      </w:r>
      <w:r>
        <w:rPr>
          <w:rFonts w:hint="eastAsia"/>
        </w:rPr>
        <w:br/>
      </w:r>
      <w:r>
        <w:rPr>
          <w:rFonts w:hint="eastAsia"/>
        </w:rPr>
        <w:t>　　　　一、在战略性新兴产业中的位置</w:t>
      </w:r>
      <w:r>
        <w:rPr>
          <w:rFonts w:hint="eastAsia"/>
        </w:rPr>
        <w:br/>
      </w:r>
      <w:r>
        <w:rPr>
          <w:rFonts w:hint="eastAsia"/>
        </w:rPr>
        <w:t>　　　　二、对周边产业的巨大带动作用</w:t>
      </w:r>
      <w:r>
        <w:rPr>
          <w:rFonts w:hint="eastAsia"/>
        </w:rPr>
        <w:br/>
      </w:r>
      <w:r>
        <w:rPr>
          <w:rFonts w:hint="eastAsia"/>
        </w:rPr>
        <w:t>　　　　三、对提升工业整体竞争力的关键作用</w:t>
      </w:r>
      <w:r>
        <w:rPr>
          <w:rFonts w:hint="eastAsia"/>
        </w:rPr>
        <w:br/>
      </w:r>
      <w:r>
        <w:rPr>
          <w:rFonts w:hint="eastAsia"/>
        </w:rPr>
        <w:t>　　　　四、对实现工业转型提升的重要意义</w:t>
      </w:r>
      <w:r>
        <w:rPr>
          <w:rFonts w:hint="eastAsia"/>
        </w:rPr>
        <w:br/>
      </w:r>
      <w:r>
        <w:rPr>
          <w:rFonts w:hint="eastAsia"/>
        </w:rPr>
        <w:t>　　　　五、能全面反映国家自主创新能力的高低</w:t>
      </w:r>
      <w:r>
        <w:rPr>
          <w:rFonts w:hint="eastAsia"/>
        </w:rPr>
        <w:br/>
      </w:r>
      <w:r>
        <w:rPr>
          <w:rFonts w:hint="eastAsia"/>
        </w:rPr>
        <w:t>　　第三节 高端装备制造业国家鼓励政策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2012年全球高端装备制造业发展状况</w:t>
      </w:r>
      <w:r>
        <w:rPr>
          <w:rFonts w:hint="eastAsia"/>
        </w:rPr>
        <w:br/>
      </w:r>
      <w:r>
        <w:rPr>
          <w:rFonts w:hint="eastAsia"/>
        </w:rPr>
        <w:t>　　第一节 全球高端装备制造业分布格局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全球高端装备制造业发展经验借鉴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中国高端装备制造业发展现状与趋势</w:t>
      </w:r>
      <w:r>
        <w:rPr>
          <w:rFonts w:hint="eastAsia"/>
        </w:rPr>
        <w:br/>
      </w:r>
      <w:r>
        <w:rPr>
          <w:rFonts w:hint="eastAsia"/>
        </w:rPr>
        <w:t>　　第一节 高端装备制造业“十二五”发展规划</w:t>
      </w:r>
      <w:r>
        <w:rPr>
          <w:rFonts w:hint="eastAsia"/>
        </w:rPr>
        <w:br/>
      </w:r>
      <w:r>
        <w:rPr>
          <w:rFonts w:hint="eastAsia"/>
        </w:rPr>
        <w:t>　　　　一、总体发展目标</w:t>
      </w:r>
      <w:r>
        <w:rPr>
          <w:rFonts w:hint="eastAsia"/>
        </w:rPr>
        <w:br/>
      </w:r>
      <w:r>
        <w:rPr>
          <w:rFonts w:hint="eastAsia"/>
        </w:rPr>
        <w:t>　　　　二、发展重点方向</w:t>
      </w:r>
      <w:r>
        <w:rPr>
          <w:rFonts w:hint="eastAsia"/>
        </w:rPr>
        <w:br/>
      </w:r>
      <w:r>
        <w:rPr>
          <w:rFonts w:hint="eastAsia"/>
        </w:rPr>
        <w:t>　　　　三、“十二五”政策措施</w:t>
      </w:r>
      <w:r>
        <w:rPr>
          <w:rFonts w:hint="eastAsia"/>
        </w:rPr>
        <w:br/>
      </w:r>
      <w:r>
        <w:rPr>
          <w:rFonts w:hint="eastAsia"/>
        </w:rPr>
        <w:t>　　第二节 高端装备制造业发展现状综述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第三节 高端装备制造业需求现状分析</w:t>
      </w:r>
      <w:r>
        <w:rPr>
          <w:rFonts w:hint="eastAsia"/>
        </w:rPr>
        <w:br/>
      </w:r>
      <w:r>
        <w:rPr>
          <w:rFonts w:hint="eastAsia"/>
        </w:rPr>
        <w:t>　　第四节 高端装备制造业技术研究状况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2012年中国高端装备制造业市场竞争格局分析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三、中西部地区</w:t>
      </w:r>
      <w:r>
        <w:rPr>
          <w:rFonts w:hint="eastAsia"/>
        </w:rPr>
        <w:br/>
      </w:r>
      <w:r>
        <w:rPr>
          <w:rFonts w:hint="eastAsia"/>
        </w:rPr>
        <w:t>　　第二节 重点地区发展分析</w:t>
      </w:r>
      <w:r>
        <w:rPr>
          <w:rFonts w:hint="eastAsia"/>
        </w:rPr>
        <w:br/>
      </w:r>
      <w:r>
        <w:rPr>
          <w:rFonts w:hint="eastAsia"/>
        </w:rPr>
        <w:t>　　　　一、重点地区发展战略</w:t>
      </w:r>
      <w:r>
        <w:rPr>
          <w:rFonts w:hint="eastAsia"/>
        </w:rPr>
        <w:br/>
      </w:r>
      <w:r>
        <w:rPr>
          <w:rFonts w:hint="eastAsia"/>
        </w:rPr>
        <w:t>　　　　二、重点地区发展状况分析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3、江苏</w:t>
      </w:r>
      <w:r>
        <w:rPr>
          <w:rFonts w:hint="eastAsia"/>
        </w:rPr>
        <w:br/>
      </w:r>
      <w:r>
        <w:rPr>
          <w:rFonts w:hint="eastAsia"/>
        </w:rPr>
        <w:t>　　　　　　4、湖北</w:t>
      </w:r>
      <w:r>
        <w:rPr>
          <w:rFonts w:hint="eastAsia"/>
        </w:rPr>
        <w:br/>
      </w:r>
      <w:r>
        <w:rPr>
          <w:rFonts w:hint="eastAsia"/>
        </w:rPr>
        <w:t>　　　　　　5、陕西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第三节 重点城市发展状况分析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2012年中国高端装备制造业重点领域发展现状及前景分析</w:t>
      </w:r>
      <w:r>
        <w:rPr>
          <w:rFonts w:hint="eastAsia"/>
        </w:rPr>
        <w:br/>
      </w:r>
      <w:r>
        <w:rPr>
          <w:rFonts w:hint="eastAsia"/>
        </w:rPr>
        <w:t>　　第一节 航空装备业</w:t>
      </w:r>
      <w:r>
        <w:rPr>
          <w:rFonts w:hint="eastAsia"/>
        </w:rPr>
        <w:br/>
      </w:r>
      <w:r>
        <w:rPr>
          <w:rFonts w:hint="eastAsia"/>
        </w:rPr>
        <w:t>　　　　一、收入情况分析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四、主要工程项目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第二节 卫星与应用业</w:t>
      </w:r>
      <w:r>
        <w:rPr>
          <w:rFonts w:hint="eastAsia"/>
        </w:rPr>
        <w:br/>
      </w:r>
      <w:r>
        <w:rPr>
          <w:rFonts w:hint="eastAsia"/>
        </w:rPr>
        <w:t>　　　　一、收入情况分析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四、主要工程项目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第三节 轨道交通装备业</w:t>
      </w:r>
      <w:r>
        <w:rPr>
          <w:rFonts w:hint="eastAsia"/>
        </w:rPr>
        <w:br/>
      </w:r>
      <w:r>
        <w:rPr>
          <w:rFonts w:hint="eastAsia"/>
        </w:rPr>
        <w:t>　　　　一、收入情况分析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四、主要工程项目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第四节 海洋工程装备业</w:t>
      </w:r>
      <w:r>
        <w:rPr>
          <w:rFonts w:hint="eastAsia"/>
        </w:rPr>
        <w:br/>
      </w:r>
      <w:r>
        <w:rPr>
          <w:rFonts w:hint="eastAsia"/>
        </w:rPr>
        <w:t>　　　　一、收入情况分析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四、主要工程项目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第五节 智能制造装备业</w:t>
      </w:r>
      <w:r>
        <w:rPr>
          <w:rFonts w:hint="eastAsia"/>
        </w:rPr>
        <w:br/>
      </w:r>
      <w:r>
        <w:rPr>
          <w:rFonts w:hint="eastAsia"/>
        </w:rPr>
        <w:t>　　　　一、收入情况分析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四、主要工程项目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2012年中国高端装备制造业产业园区发展建设分析</w:t>
      </w:r>
      <w:r>
        <w:rPr>
          <w:rFonts w:hint="eastAsia"/>
        </w:rPr>
        <w:br/>
      </w:r>
      <w:r>
        <w:rPr>
          <w:rFonts w:hint="eastAsia"/>
        </w:rPr>
        <w:t>　　第一节 高端装备制造产业园建设发展动态</w:t>
      </w:r>
      <w:r>
        <w:rPr>
          <w:rFonts w:hint="eastAsia"/>
        </w:rPr>
        <w:br/>
      </w:r>
      <w:r>
        <w:rPr>
          <w:rFonts w:hint="eastAsia"/>
        </w:rPr>
        <w:t>　　第二节 珠海航空产业园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二、园区发展优势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　　四、园区建设规划</w:t>
      </w:r>
      <w:r>
        <w:rPr>
          <w:rFonts w:hint="eastAsia"/>
        </w:rPr>
        <w:br/>
      </w:r>
      <w:r>
        <w:rPr>
          <w:rFonts w:hint="eastAsia"/>
        </w:rPr>
        <w:t>　　　　五、产业投资分析</w:t>
      </w:r>
      <w:r>
        <w:rPr>
          <w:rFonts w:hint="eastAsia"/>
        </w:rPr>
        <w:br/>
      </w:r>
      <w:r>
        <w:rPr>
          <w:rFonts w:hint="eastAsia"/>
        </w:rPr>
        <w:t>　　第三节 长兴海洋装备产业园区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二、园区发展优势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　　四、园区建设规划</w:t>
      </w:r>
      <w:r>
        <w:rPr>
          <w:rFonts w:hint="eastAsia"/>
        </w:rPr>
        <w:br/>
      </w:r>
      <w:r>
        <w:rPr>
          <w:rFonts w:hint="eastAsia"/>
        </w:rPr>
        <w:t>　　　　五、产业投资分析</w:t>
      </w:r>
      <w:r>
        <w:rPr>
          <w:rFonts w:hint="eastAsia"/>
        </w:rPr>
        <w:br/>
      </w:r>
      <w:r>
        <w:rPr>
          <w:rFonts w:hint="eastAsia"/>
        </w:rPr>
        <w:t>　　第四节 重庆北斗导航产业园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二、园区发展优势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　　四、园区建设规划</w:t>
      </w:r>
      <w:r>
        <w:rPr>
          <w:rFonts w:hint="eastAsia"/>
        </w:rPr>
        <w:br/>
      </w:r>
      <w:r>
        <w:rPr>
          <w:rFonts w:hint="eastAsia"/>
        </w:rPr>
        <w:t>　　　　五、产业投资分析</w:t>
      </w:r>
      <w:r>
        <w:rPr>
          <w:rFonts w:hint="eastAsia"/>
        </w:rPr>
        <w:br/>
      </w:r>
      <w:r>
        <w:rPr>
          <w:rFonts w:hint="eastAsia"/>
        </w:rPr>
        <w:t>　　第五节 无锡轨道交通装备产业园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二、园区发展优势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　　四、园区建设规划</w:t>
      </w:r>
      <w:r>
        <w:rPr>
          <w:rFonts w:hint="eastAsia"/>
        </w:rPr>
        <w:br/>
      </w:r>
      <w:r>
        <w:rPr>
          <w:rFonts w:hint="eastAsia"/>
        </w:rPr>
        <w:t>　　　　五、产业投资分析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2012年中国高端装备制造业重点企业分析</w:t>
      </w:r>
      <w:r>
        <w:rPr>
          <w:rFonts w:hint="eastAsia"/>
        </w:rPr>
        <w:br/>
      </w:r>
      <w:r>
        <w:rPr>
          <w:rFonts w:hint="eastAsia"/>
        </w:rPr>
        <w:t>　　第一节 航空动力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第三节 中国卫星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第四节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第五节 中国北车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第六节 华东数控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第七节 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2012年中国高端装备制造产业的政策分析</w:t>
      </w:r>
      <w:r>
        <w:rPr>
          <w:rFonts w:hint="eastAsia"/>
        </w:rPr>
        <w:br/>
      </w:r>
      <w:r>
        <w:rPr>
          <w:rFonts w:hint="eastAsia"/>
        </w:rPr>
        <w:t>　　第一节 高端装备制造业的政策制定发布综况</w:t>
      </w:r>
      <w:r>
        <w:rPr>
          <w:rFonts w:hint="eastAsia"/>
        </w:rPr>
        <w:br/>
      </w:r>
      <w:r>
        <w:rPr>
          <w:rFonts w:hint="eastAsia"/>
        </w:rPr>
        <w:t>　　　　一、“十一五”期间国家对装备制造业的促进政策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三、工信部明确我国高端装备制造业发展思路</w:t>
      </w:r>
      <w:r>
        <w:rPr>
          <w:rFonts w:hint="eastAsia"/>
        </w:rPr>
        <w:br/>
      </w:r>
      <w:r>
        <w:rPr>
          <w:rFonts w:hint="eastAsia"/>
        </w:rPr>
        <w:t>　　　　四、战略性新兴产业政策对高端装备制造业的规定</w:t>
      </w:r>
      <w:r>
        <w:rPr>
          <w:rFonts w:hint="eastAsia"/>
        </w:rPr>
        <w:br/>
      </w:r>
      <w:r>
        <w:rPr>
          <w:rFonts w:hint="eastAsia"/>
        </w:rPr>
        <w:t>　　第二节 高端装备制造细分领域的政策发布情况</w:t>
      </w:r>
      <w:r>
        <w:rPr>
          <w:rFonts w:hint="eastAsia"/>
        </w:rPr>
        <w:br/>
      </w:r>
      <w:r>
        <w:rPr>
          <w:rFonts w:hint="eastAsia"/>
        </w:rPr>
        <w:t>　　　　一、国内外政府对大飞机制造的促进政策</w:t>
      </w:r>
      <w:r>
        <w:rPr>
          <w:rFonts w:hint="eastAsia"/>
        </w:rPr>
        <w:br/>
      </w:r>
      <w:r>
        <w:rPr>
          <w:rFonts w:hint="eastAsia"/>
        </w:rPr>
        <w:t>　　　　二、国家关于加快卫星应用产业发展的鼓励政策</w:t>
      </w:r>
      <w:r>
        <w:rPr>
          <w:rFonts w:hint="eastAsia"/>
        </w:rPr>
        <w:br/>
      </w:r>
      <w:r>
        <w:rPr>
          <w:rFonts w:hint="eastAsia"/>
        </w:rPr>
        <w:t>　　　　三、国家下发文件推动实施智能装备发展专项</w:t>
      </w:r>
      <w:r>
        <w:rPr>
          <w:rFonts w:hint="eastAsia"/>
        </w:rPr>
        <w:br/>
      </w:r>
      <w:r>
        <w:rPr>
          <w:rFonts w:hint="eastAsia"/>
        </w:rPr>
        <w:t>　　　　四、中央出台政策推进城市轨道交通装备制造业发展</w:t>
      </w:r>
      <w:r>
        <w:rPr>
          <w:rFonts w:hint="eastAsia"/>
        </w:rPr>
        <w:br/>
      </w:r>
      <w:r>
        <w:rPr>
          <w:rFonts w:hint="eastAsia"/>
        </w:rPr>
        <w:t>　　第三节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一、鼓励与培育高端装备制造业的相关建议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二、政府需为高端装备制造业发展创造条件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三、地方政府制定高端装备制造业发展的原则与思路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t>　　第四节 政府在海工装备制造业发展中的职能定位</w:t>
      </w:r>
      <w:r>
        <w:rPr>
          <w:rFonts w:hint="eastAsia"/>
        </w:rPr>
        <w:br/>
      </w:r>
      <w:r>
        <w:rPr>
          <w:rFonts w:hint="eastAsia"/>
        </w:rPr>
        <w:t>　　　　一、推动产业结构优化升级</w:t>
      </w:r>
      <w:r>
        <w:rPr>
          <w:rFonts w:hint="eastAsia"/>
        </w:rPr>
        <w:br/>
      </w:r>
      <w:r>
        <w:rPr>
          <w:rFonts w:hint="eastAsia"/>
        </w:rPr>
        <w:t>　　　　二、加强政府宏观调控</w:t>
      </w:r>
      <w:r>
        <w:rPr>
          <w:rFonts w:hint="eastAsia"/>
        </w:rPr>
        <w:br/>
      </w:r>
      <w:r>
        <w:rPr>
          <w:rFonts w:hint="eastAsia"/>
        </w:rPr>
        <w:t>　　　　三、加强信息化建设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2012-2016年中国高端装备制造产业的规划分析</w:t>
      </w:r>
      <w:r>
        <w:rPr>
          <w:rFonts w:hint="eastAsia"/>
        </w:rPr>
        <w:br/>
      </w:r>
      <w:r>
        <w:rPr>
          <w:rFonts w:hint="eastAsia"/>
        </w:rPr>
        <w:t>　　第一节 高端装备制造产业整体规划情况</w:t>
      </w:r>
      <w:r>
        <w:rPr>
          <w:rFonts w:hint="eastAsia"/>
        </w:rPr>
        <w:br/>
      </w:r>
      <w:r>
        <w:rPr>
          <w:rFonts w:hint="eastAsia"/>
        </w:rPr>
        <w:t>　　　　一、国家高端装备制造产业规划状况</w:t>
      </w:r>
      <w:r>
        <w:rPr>
          <w:rFonts w:hint="eastAsia"/>
        </w:rPr>
        <w:br/>
      </w:r>
      <w:r>
        <w:rPr>
          <w:rFonts w:hint="eastAsia"/>
        </w:rPr>
        <w:t>　　　　二、“十二五”科技规划中关于高端装备制造的描述</w:t>
      </w:r>
      <w:r>
        <w:rPr>
          <w:rFonts w:hint="eastAsia"/>
        </w:rPr>
        <w:br/>
      </w:r>
      <w:r>
        <w:rPr>
          <w:rFonts w:hint="eastAsia"/>
        </w:rPr>
        <w:t>　　　　三、重点省市高端装备制造业战略布局概览</w:t>
      </w:r>
      <w:r>
        <w:rPr>
          <w:rFonts w:hint="eastAsia"/>
        </w:rPr>
        <w:br/>
      </w:r>
      <w:r>
        <w:rPr>
          <w:rFonts w:hint="eastAsia"/>
        </w:rPr>
        <w:t>　　第二节 《海洋工程装备产业创新发展战略（2011-2020）》解读</w:t>
      </w:r>
      <w:r>
        <w:rPr>
          <w:rFonts w:hint="eastAsia"/>
        </w:rPr>
        <w:br/>
      </w:r>
      <w:r>
        <w:rPr>
          <w:rFonts w:hint="eastAsia"/>
        </w:rPr>
        <w:t>　　　　一、规划全文介绍</w:t>
      </w:r>
      <w:r>
        <w:rPr>
          <w:rFonts w:hint="eastAsia"/>
        </w:rPr>
        <w:br/>
      </w:r>
      <w:r>
        <w:rPr>
          <w:rFonts w:hint="eastAsia"/>
        </w:rPr>
        <w:t>　　　　二、战略重点</w:t>
      </w:r>
      <w:r>
        <w:rPr>
          <w:rFonts w:hint="eastAsia"/>
        </w:rPr>
        <w:br/>
      </w:r>
      <w:r>
        <w:rPr>
          <w:rFonts w:hint="eastAsia"/>
        </w:rPr>
        <w:t>　　　　三、战略实施途径</w:t>
      </w:r>
      <w:r>
        <w:rPr>
          <w:rFonts w:hint="eastAsia"/>
        </w:rPr>
        <w:br/>
      </w:r>
      <w:r>
        <w:rPr>
          <w:rFonts w:hint="eastAsia"/>
        </w:rPr>
        <w:t>　　第三节 部分地区高端装备制造业的发展规划</w:t>
      </w:r>
      <w:r>
        <w:rPr>
          <w:rFonts w:hint="eastAsia"/>
        </w:rPr>
        <w:br/>
      </w:r>
      <w:r>
        <w:rPr>
          <w:rFonts w:hint="eastAsia"/>
        </w:rPr>
        <w:t>　　　　一、浙江省高端装备制造业发展规划（2010-2015年）</w:t>
      </w:r>
      <w:r>
        <w:rPr>
          <w:rFonts w:hint="eastAsia"/>
        </w:rPr>
        <w:br/>
      </w:r>
      <w:r>
        <w:rPr>
          <w:rFonts w:hint="eastAsia"/>
        </w:rPr>
        <w:t>　　　　二、上海推进海洋工程装备高新技术产业化行动方案（2009-2012年）</w:t>
      </w:r>
      <w:r>
        <w:rPr>
          <w:rFonts w:hint="eastAsia"/>
        </w:rPr>
        <w:br/>
      </w:r>
      <w:r>
        <w:rPr>
          <w:rFonts w:hint="eastAsia"/>
        </w:rPr>
        <w:t>　　　　三、镇江市航空制造产业发展规划纲要（2010-2015年）</w:t>
      </w:r>
      <w:r>
        <w:rPr>
          <w:rFonts w:hint="eastAsia"/>
        </w:rPr>
        <w:br/>
      </w:r>
      <w:r>
        <w:rPr>
          <w:rFonts w:hint="eastAsia"/>
        </w:rPr>
        <w:t>　　　　四、镇江市海洋工程产业发展规划纲要（2010-2015）</w:t>
      </w:r>
      <w:r>
        <w:rPr>
          <w:rFonts w:hint="eastAsia"/>
        </w:rPr>
        <w:br/>
      </w:r>
      <w:r>
        <w:rPr>
          <w:rFonts w:hint="eastAsia"/>
        </w:rPr>
        <w:t>　　　　五、常州市轨道交通设备制造业振兴规划（2009-2011）</w:t>
      </w:r>
      <w:r>
        <w:rPr>
          <w:rFonts w:hint="eastAsia"/>
        </w:rPr>
        <w:br/>
      </w:r>
      <w:r>
        <w:rPr>
          <w:rFonts w:hint="eastAsia"/>
        </w:rPr>
        <w:t>　　　　六、株洲市轨道交通装备产业振兴规划及行动计划</w:t>
      </w:r>
      <w:r>
        <w:rPr>
          <w:rFonts w:hint="eastAsia"/>
        </w:rPr>
        <w:br/>
      </w:r>
      <w:r>
        <w:rPr>
          <w:rFonts w:hint="eastAsia"/>
        </w:rPr>
        <w:t>　　第四节 中~智~林~－政府制定高端装备制造产业规划的建议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一、战略定位与区域布局</w:t>
      </w:r>
      <w:r>
        <w:rPr>
          <w:rFonts w:hint="eastAsia"/>
        </w:rPr>
        <w:br/>
      </w:r>
      <w:r>
        <w:rPr>
          <w:rFonts w:hint="eastAsia"/>
        </w:rPr>
        <w:t>　　　　二、突破领域与重大专项</w:t>
      </w:r>
      <w:r>
        <w:rPr>
          <w:rFonts w:hint="eastAsia"/>
        </w:rPr>
        <w:br/>
      </w:r>
      <w:r>
        <w:rPr>
          <w:rFonts w:hint="eastAsia"/>
        </w:rPr>
        <w:t>　　　　三、规划制定与计划实施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1：浙江省高端装备制造业发展重点领域</w:t>
      </w:r>
      <w:r>
        <w:rPr>
          <w:rFonts w:hint="eastAsia"/>
        </w:rPr>
        <w:br/>
      </w:r>
      <w:r>
        <w:rPr>
          <w:rFonts w:hint="eastAsia"/>
        </w:rPr>
        <w:t>　　图表 2：近期高端装备制造产业园建设发展动态</w:t>
      </w:r>
      <w:r>
        <w:rPr>
          <w:rFonts w:hint="eastAsia"/>
        </w:rPr>
        <w:br/>
      </w:r>
      <w:r>
        <w:rPr>
          <w:rFonts w:hint="eastAsia"/>
        </w:rPr>
        <w:t>　　图表 3：无锡新区轨道交通装备重点配套企业情况一览表</w:t>
      </w:r>
      <w:r>
        <w:rPr>
          <w:rFonts w:hint="eastAsia"/>
        </w:rPr>
        <w:br/>
      </w:r>
      <w:r>
        <w:rPr>
          <w:rFonts w:hint="eastAsia"/>
        </w:rPr>
        <w:t>　　图表 4：2008-2012年航空动力经营情况统计 亿元</w:t>
      </w:r>
      <w:r>
        <w:rPr>
          <w:rFonts w:hint="eastAsia"/>
        </w:rPr>
        <w:br/>
      </w:r>
      <w:r>
        <w:rPr>
          <w:rFonts w:hint="eastAsia"/>
        </w:rPr>
        <w:t>　　图表 5：2008-2011年航空动力盈利能力分析</w:t>
      </w:r>
      <w:r>
        <w:rPr>
          <w:rFonts w:hint="eastAsia"/>
        </w:rPr>
        <w:br/>
      </w:r>
      <w:r>
        <w:rPr>
          <w:rFonts w:hint="eastAsia"/>
        </w:rPr>
        <w:t>　　图表 6：2008-2011年航空动力营运能力分析</w:t>
      </w:r>
      <w:r>
        <w:rPr>
          <w:rFonts w:hint="eastAsia"/>
        </w:rPr>
        <w:br/>
      </w:r>
      <w:r>
        <w:rPr>
          <w:rFonts w:hint="eastAsia"/>
        </w:rPr>
        <w:t>　　图表 7：2008-2011年航空动力发展能力分析</w:t>
      </w:r>
      <w:r>
        <w:rPr>
          <w:rFonts w:hint="eastAsia"/>
        </w:rPr>
        <w:br/>
      </w:r>
      <w:r>
        <w:rPr>
          <w:rFonts w:hint="eastAsia"/>
        </w:rPr>
        <w:t>　　图表 8：2008-2012年哈飞股份经营情况统计 亿元</w:t>
      </w:r>
      <w:r>
        <w:rPr>
          <w:rFonts w:hint="eastAsia"/>
        </w:rPr>
        <w:br/>
      </w:r>
      <w:r>
        <w:rPr>
          <w:rFonts w:hint="eastAsia"/>
        </w:rPr>
        <w:t>　　图表 9：2008-2011年哈飞股份盈利能力分析</w:t>
      </w:r>
      <w:r>
        <w:rPr>
          <w:rFonts w:hint="eastAsia"/>
        </w:rPr>
        <w:br/>
      </w:r>
      <w:r>
        <w:rPr>
          <w:rFonts w:hint="eastAsia"/>
        </w:rPr>
        <w:t>　　图表 10：2008-2011年哈飞股份营运能力分析</w:t>
      </w:r>
      <w:r>
        <w:rPr>
          <w:rFonts w:hint="eastAsia"/>
        </w:rPr>
        <w:br/>
      </w:r>
      <w:r>
        <w:rPr>
          <w:rFonts w:hint="eastAsia"/>
        </w:rPr>
        <w:t>　　图表 11：2008-2011年哈飞股份发展能力分析</w:t>
      </w:r>
      <w:r>
        <w:rPr>
          <w:rFonts w:hint="eastAsia"/>
        </w:rPr>
        <w:br/>
      </w:r>
      <w:r>
        <w:rPr>
          <w:rFonts w:hint="eastAsia"/>
        </w:rPr>
        <w:t>　　图表 12：2008-2012年中国卫星经营情况统计 亿元</w:t>
      </w:r>
      <w:r>
        <w:rPr>
          <w:rFonts w:hint="eastAsia"/>
        </w:rPr>
        <w:br/>
      </w:r>
      <w:r>
        <w:rPr>
          <w:rFonts w:hint="eastAsia"/>
        </w:rPr>
        <w:t>　　图表 13：2008-2012年中国卫星盈利能力分析</w:t>
      </w:r>
      <w:r>
        <w:rPr>
          <w:rFonts w:hint="eastAsia"/>
        </w:rPr>
        <w:br/>
      </w:r>
      <w:r>
        <w:rPr>
          <w:rFonts w:hint="eastAsia"/>
        </w:rPr>
        <w:t>　　图表 14：2008-2012年中国卫星营运能力分析</w:t>
      </w:r>
      <w:r>
        <w:rPr>
          <w:rFonts w:hint="eastAsia"/>
        </w:rPr>
        <w:br/>
      </w:r>
      <w:r>
        <w:rPr>
          <w:rFonts w:hint="eastAsia"/>
        </w:rPr>
        <w:t>　　图表 15：2008-2012年中国卫星发展能力分析</w:t>
      </w:r>
      <w:r>
        <w:rPr>
          <w:rFonts w:hint="eastAsia"/>
        </w:rPr>
        <w:br/>
      </w:r>
      <w:r>
        <w:rPr>
          <w:rFonts w:hint="eastAsia"/>
        </w:rPr>
        <w:t>　　图表 16：2008-2012年中国南车经营情况统计 亿元</w:t>
      </w:r>
      <w:r>
        <w:rPr>
          <w:rFonts w:hint="eastAsia"/>
        </w:rPr>
        <w:br/>
      </w:r>
      <w:r>
        <w:rPr>
          <w:rFonts w:hint="eastAsia"/>
        </w:rPr>
        <w:t>　　图表 17：2008-2011年中国南车盈利能力分析</w:t>
      </w:r>
      <w:r>
        <w:rPr>
          <w:rFonts w:hint="eastAsia"/>
        </w:rPr>
        <w:br/>
      </w:r>
      <w:r>
        <w:rPr>
          <w:rFonts w:hint="eastAsia"/>
        </w:rPr>
        <w:t>　　图表 18：2008-2011年中国南车营运能力分析</w:t>
      </w:r>
      <w:r>
        <w:rPr>
          <w:rFonts w:hint="eastAsia"/>
        </w:rPr>
        <w:br/>
      </w:r>
      <w:r>
        <w:rPr>
          <w:rFonts w:hint="eastAsia"/>
        </w:rPr>
        <w:t>　　图表 19：2008-2011年中国南车发展能力分析</w:t>
      </w:r>
      <w:r>
        <w:rPr>
          <w:rFonts w:hint="eastAsia"/>
        </w:rPr>
        <w:br/>
      </w:r>
      <w:r>
        <w:rPr>
          <w:rFonts w:hint="eastAsia"/>
        </w:rPr>
        <w:t>　　图表 20：2008-2012年中国北车经营情况统计 亿元</w:t>
      </w:r>
      <w:r>
        <w:rPr>
          <w:rFonts w:hint="eastAsia"/>
        </w:rPr>
        <w:br/>
      </w:r>
      <w:r>
        <w:rPr>
          <w:rFonts w:hint="eastAsia"/>
        </w:rPr>
        <w:t>　　图表 21：2008-2011年中国北车盈利能力分析</w:t>
      </w:r>
      <w:r>
        <w:rPr>
          <w:rFonts w:hint="eastAsia"/>
        </w:rPr>
        <w:br/>
      </w:r>
      <w:r>
        <w:rPr>
          <w:rFonts w:hint="eastAsia"/>
        </w:rPr>
        <w:t>　　图表 22：2008-2011年中国北车营运能力分析</w:t>
      </w:r>
      <w:r>
        <w:rPr>
          <w:rFonts w:hint="eastAsia"/>
        </w:rPr>
        <w:br/>
      </w:r>
      <w:r>
        <w:rPr>
          <w:rFonts w:hint="eastAsia"/>
        </w:rPr>
        <w:t>　　图表 23：2008-2011年中国北车发展能力分析</w:t>
      </w:r>
      <w:r>
        <w:rPr>
          <w:rFonts w:hint="eastAsia"/>
        </w:rPr>
        <w:br/>
      </w:r>
      <w:r>
        <w:rPr>
          <w:rFonts w:hint="eastAsia"/>
        </w:rPr>
        <w:t>　　图表 24：2008-2012年华东数控经营情况统计 亿元</w:t>
      </w:r>
      <w:r>
        <w:rPr>
          <w:rFonts w:hint="eastAsia"/>
        </w:rPr>
        <w:br/>
      </w:r>
      <w:r>
        <w:rPr>
          <w:rFonts w:hint="eastAsia"/>
        </w:rPr>
        <w:t>　　图表 25：2008-2011年华东数控盈利能力分析</w:t>
      </w:r>
      <w:r>
        <w:rPr>
          <w:rFonts w:hint="eastAsia"/>
        </w:rPr>
        <w:br/>
      </w:r>
      <w:r>
        <w:rPr>
          <w:rFonts w:hint="eastAsia"/>
        </w:rPr>
        <w:t>　　图表 26：2008-2011年华东数控营运能力分析</w:t>
      </w:r>
      <w:r>
        <w:rPr>
          <w:rFonts w:hint="eastAsia"/>
        </w:rPr>
        <w:br/>
      </w:r>
      <w:r>
        <w:rPr>
          <w:rFonts w:hint="eastAsia"/>
        </w:rPr>
        <w:t>　　图表 27：2008-2011年华东数控发展能力分析</w:t>
      </w:r>
      <w:r>
        <w:rPr>
          <w:rFonts w:hint="eastAsia"/>
        </w:rPr>
        <w:br/>
      </w:r>
      <w:r>
        <w:rPr>
          <w:rFonts w:hint="eastAsia"/>
        </w:rPr>
        <w:t>　　图表 28：2008-2012年机器人经营情况统计 亿元</w:t>
      </w:r>
      <w:r>
        <w:rPr>
          <w:rFonts w:hint="eastAsia"/>
        </w:rPr>
        <w:br/>
      </w:r>
      <w:r>
        <w:rPr>
          <w:rFonts w:hint="eastAsia"/>
        </w:rPr>
        <w:t>　　图表 29：2008-2011年机器人盈利能力分析</w:t>
      </w:r>
      <w:r>
        <w:rPr>
          <w:rFonts w:hint="eastAsia"/>
        </w:rPr>
        <w:br/>
      </w:r>
      <w:r>
        <w:rPr>
          <w:rFonts w:hint="eastAsia"/>
        </w:rPr>
        <w:t>　　图表 30：2008-2011年机器人营运能力分析</w:t>
      </w:r>
      <w:r>
        <w:rPr>
          <w:rFonts w:hint="eastAsia"/>
        </w:rPr>
        <w:br/>
      </w:r>
      <w:r>
        <w:rPr>
          <w:rFonts w:hint="eastAsia"/>
        </w:rPr>
        <w:t>　　图表 31：2008-2011年机器人发展能力分析</w:t>
      </w:r>
      <w:r>
        <w:rPr>
          <w:rFonts w:hint="eastAsia"/>
        </w:rPr>
        <w:br/>
      </w:r>
      <w:r>
        <w:rPr>
          <w:rFonts w:hint="eastAsia"/>
        </w:rPr>
        <w:t>　　图表 32：“十一五”期间国家对装备制造业的促进政策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图表 33：美国大飞机产业政策</w:t>
      </w:r>
      <w:r>
        <w:rPr>
          <w:rFonts w:hint="eastAsia"/>
        </w:rPr>
        <w:br/>
      </w:r>
      <w:r>
        <w:rPr>
          <w:rFonts w:hint="eastAsia"/>
        </w:rPr>
        <w:t>　　图表 34：欧盟大飞机产业政策</w:t>
      </w:r>
      <w:r>
        <w:rPr>
          <w:rFonts w:hint="eastAsia"/>
        </w:rPr>
        <w:br/>
      </w:r>
      <w:r>
        <w:rPr>
          <w:rFonts w:hint="eastAsia"/>
        </w:rPr>
        <w:t>　　图表 35：世界其他国家飞机制造业政策</w:t>
      </w:r>
      <w:r>
        <w:rPr>
          <w:rFonts w:hint="eastAsia"/>
        </w:rPr>
        <w:br/>
      </w:r>
      <w:r>
        <w:rPr>
          <w:rFonts w:hint="eastAsia"/>
        </w:rPr>
        <w:t>　　图表 36：中国大飞机项目政策及重要事件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93de71a34558" w:history="1">
        <w:r>
          <w:rPr>
            <w:rStyle w:val="Hyperlink"/>
          </w:rPr>
          <w:t>2012-2016年中国高端装备制造产业调研报告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93de71a34558" w:history="1">
        <w:r>
          <w:rPr>
            <w:rStyle w:val="Hyperlink"/>
          </w:rPr>
          <w:t>https://www.20087.com/DiaoYan/2012-07/gaoduanzhuangbeizhizaochanyediaoyan.html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热点：高端制造业哪14个、高端装备制造业龙头股票、高端装备是什么、高端装备制造板块、高端产业有哪些、高端装备制造和先进制造区别、高端装备十大龙头公司、格雷士高端装备制造、高端制造是什么板块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de1b82ac49ba" w:history="1">
      <w:r>
        <w:rPr>
          <w:rStyle w:val="Hyperlink"/>
        </w:rPr>
        <w:t>2012-2016年中国高端装备制造产业调研报告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duanzhuangbeizhizaochanyediaoyan.html" TargetMode="External" Id="R06ba93de71a3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duanzhuangbeizhizaochanyediaoyan.html" TargetMode="External" Id="R7ef3de1b82ac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2012-07-08T00:32:00Z</dcterms:created>
  <dcterms:modified xsi:type="dcterms:W3CDTF">2012-07-08T01:32:00Z</dcterms:modified>
  <dc:subject>2012-2016年中国高端装备制造产业调研报告</dc:subject>
  <dc:title>2012-2016年中国高端装备制造产业调研报告</dc:title>
  <cp:keywords>2012-2016年中国高端装备制造产业调研报告</cp:keywords>
  <dc:description>2012-2016年中国高端装备制造产业调研报告</dc:description>
</cp:coreProperties>
</file>