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e6a0f0a04a1d" w:history="1">
              <w:r>
                <w:rPr>
                  <w:rStyle w:val="Hyperlink"/>
                </w:rPr>
                <w:t>2012-2016年中国TDS笔行业研究分析及发展趋势预测报告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e6a0f0a04a1d" w:history="1">
              <w:r>
                <w:rPr>
                  <w:rStyle w:val="Hyperlink"/>
                </w:rPr>
                <w:t>2012-2016年中国TDS笔行业研究分析及发展趋势预测报告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3e6a0f0a04a1d" w:history="1">
                <w:r>
                  <w:rPr>
                    <w:rStyle w:val="Hyperlink"/>
                  </w:rPr>
                  <w:t>https://www.20087.com/DiaoYan/2012-07/bihangyeyanjiufenxijifazhanqushiyuce.html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TDS（Total Dissolved Solids，总溶解固体）笔是一种便捷的水质测试工具，用于测量水中溶解的矿物质、盐类和其他杂质的浓度。随着公众对饮用水安全意识的提高，TDS笔的使用范围从实验室扩展到了家庭和旅行中，成为了一种普及的水质监测工具。现代TDS笔通常具有较高的精度和稳定性，且易于携带，能够即时显示读数，便于用户快速评估水质状况。</w:t>
      </w:r>
      <w:r>
        <w:rPr>
          <w:rFonts w:hint="eastAsia"/>
        </w:rPr>
        <w:br/>
      </w:r>
      <w:r>
        <w:rPr>
          <w:rFonts w:hint="eastAsia"/>
        </w:rPr>
        <w:t>　　未来的TDS笔将朝着智能化和多功能化方向发展。集成蓝牙或Wi-Fi连接的TDS笔可以将数据同步到智能手机或云端，提供长期的水质跟踪记录，甚至能够与智能水处理系统联动，自动调整水处理参数。同时，未来的TDS笔可能会整合更多水质指标的检测功能，如pH值、余氯量等，成为一个全面的水质检测解决方案。</w:t>
      </w:r>
      <w:r>
        <w:rPr>
          <w:rFonts w:hint="eastAsia"/>
        </w:rPr>
        <w:br/>
      </w:r>
      <w:r>
        <w:rPr>
          <w:rFonts w:hint="eastAsia"/>
        </w:rPr>
        <w:t>　　TDS笔行业概述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一、TDS笔的定义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TDS笔产品细分及特性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TDS笔行业全球市场概况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2010-2011年全球TDS笔行业市场概况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2010-2011年全球主要国家TDS笔行业市场概况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2012-2016年全球TDS笔行业市场趋势预测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中国TDS笔行业发展环境</w:t>
      </w:r>
      <w:r>
        <w:rPr>
          <w:rFonts w:hint="eastAsia"/>
        </w:rPr>
        <w:br/>
      </w:r>
      <w:r>
        <w:rPr>
          <w:rFonts w:hint="eastAsia"/>
        </w:rPr>
        <w:t>　　第一节 TDS笔行业及属性分析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中国TDS笔行业发展政策环境分析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中国TDS笔行业发展社会环境分析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2010-2012年中国TDS笔行业总体发展状况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中国TDS笔行业规模情况分析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中国TDS笔行业产销情况分析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中国TDS笔行业财务能力分析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中国TDS笔市场供需分析</w:t>
      </w:r>
      <w:r>
        <w:rPr>
          <w:rFonts w:hint="eastAsia"/>
        </w:rPr>
        <w:br/>
      </w:r>
      <w:r>
        <w:rPr>
          <w:rFonts w:hint="eastAsia"/>
        </w:rPr>
        <w:t>　　第一节 TDS笔市场现状分析及预测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一、2008-2011年我国TDS笔行业总产值分析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二、2012-2016年我国TDS笔行业总产值预测</w:t>
      </w:r>
      <w:r>
        <w:rPr>
          <w:rFonts w:hint="eastAsia"/>
        </w:rPr>
        <w:br/>
      </w:r>
      <w:r>
        <w:rPr>
          <w:rFonts w:hint="eastAsia"/>
        </w:rPr>
        <w:t>　　第二节 TDS笔产品产量分析及预测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一、2008-2011年我国TDS笔产量分析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二、2012-2016年我国TDS笔产量预测</w:t>
      </w:r>
      <w:r>
        <w:rPr>
          <w:rFonts w:hint="eastAsia"/>
        </w:rPr>
        <w:br/>
      </w:r>
      <w:r>
        <w:rPr>
          <w:rFonts w:hint="eastAsia"/>
        </w:rPr>
        <w:t>　　第三节 TDS笔市场需求分析及预测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一、2008-2011年我国TDS笔市场需求分析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二、2012-2016年我国TDS笔市场需求预测</w:t>
      </w:r>
      <w:r>
        <w:rPr>
          <w:rFonts w:hint="eastAsia"/>
        </w:rPr>
        <w:br/>
      </w:r>
      <w:r>
        <w:rPr>
          <w:rFonts w:hint="eastAsia"/>
        </w:rPr>
        <w:t>　　第四节 TDS笔进出口数据分析</w:t>
      </w:r>
      <w:r>
        <w:rPr>
          <w:rFonts w:hint="eastAsia"/>
        </w:rPr>
        <w:br/>
      </w:r>
      <w:r>
        <w:rPr>
          <w:rFonts w:hint="eastAsia"/>
        </w:rPr>
        <w:t>　　　　一、我国TDS笔出口数据分析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二、我国TDS笔进口数据分析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三、我国TDS笔进出口数据预测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中国TDS笔市场规模分析</w:t>
      </w:r>
      <w:r>
        <w:rPr>
          <w:rFonts w:hint="eastAsia"/>
        </w:rPr>
        <w:br/>
      </w:r>
      <w:r>
        <w:rPr>
          <w:rFonts w:hint="eastAsia"/>
        </w:rPr>
        <w:t>　　第一节 2011年中国TDS笔市场规模分析</w:t>
      </w:r>
      <w:r>
        <w:rPr>
          <w:rFonts w:hint="eastAsia"/>
        </w:rPr>
        <w:br/>
      </w:r>
      <w:r>
        <w:rPr>
          <w:rFonts w:hint="eastAsia"/>
        </w:rPr>
        <w:t>　　第二节 2011年中国TDS笔区域市场规模分析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2012-2016年中国TDS笔市场规模预测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TDS笔及其主要上下游产品</w:t>
      </w:r>
      <w:r>
        <w:rPr>
          <w:rFonts w:hint="eastAsia"/>
        </w:rPr>
        <w:br/>
      </w:r>
      <w:r>
        <w:rPr>
          <w:rFonts w:hint="eastAsia"/>
        </w:rPr>
        <w:t>　　第一节 TDS笔上下游分析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TDS笔行业产业链分析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2010-2011年中国TDS笔行业重点企业分析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2016年TDS笔市场综合预测及展望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影响2011年中国TDS笔行业经济发展的主要因素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“十二五”规划关于TDS笔行业的解读</w:t>
      </w:r>
      <w:r>
        <w:rPr>
          <w:rFonts w:hint="eastAsia"/>
        </w:rPr>
        <w:br/>
      </w:r>
      <w:r>
        <w:rPr>
          <w:rFonts w:hint="eastAsia"/>
        </w:rPr>
        <w:t>　　第四节 TDS笔行业2012-2016年市场规模及产销量预测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(中-智-林)专家对TDS笔行业总结与建议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e6a0f0a04a1d" w:history="1">
        <w:r>
          <w:rPr>
            <w:rStyle w:val="Hyperlink"/>
          </w:rPr>
          <w:t>2012-2016年中国TDS笔行业研究分析及发展趋势预测报告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3e6a0f0a04a1d" w:history="1">
        <w:r>
          <w:rPr>
            <w:rStyle w:val="Hyperlink"/>
          </w:rPr>
          <w:t>https://www.20087.com/DiaoYan/2012-07/bihangyeyanjiufenxijifazhanqushiyuce.html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312265efe4a5f" w:history="1">
      <w:r>
        <w:rPr>
          <w:rStyle w:val="Hyperlink"/>
        </w:rPr>
        <w:t>2012-2016年中国TDS笔行业研究分析及发展趋势预测报告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hangyeyanjiufenxijifazhanqushiyuce.html" TargetMode="External" Id="R63d3e6a0f0a0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hangyeyanjiufenxijifazhanqushiyuce.html" TargetMode="External" Id="Rba4312265efe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2012-07-17T06:17:00Z</dcterms:created>
  <dcterms:modified xsi:type="dcterms:W3CDTF">2012-07-17T07:17:00Z</dcterms:modified>
  <dc:subject>2012-2016年中国TDS笔行业研究分析及发展趋势预测报告</dc:subject>
  <dc:title>2012-2016年中国TDS笔行业研究分析及发展趋势预测报告</dc:title>
  <cp:keywords>2012-2016年中国TDS笔行业研究分析及发展趋势预测报告</cp:keywords>
  <dc:description>2012-2016年中国TDS笔行业研究分析及发展趋势预测报告</dc:description>
</cp:coreProperties>
</file>