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29d56e1b49d4" w:history="1">
              <w:r>
                <w:rPr>
                  <w:rStyle w:val="Hyperlink"/>
                </w:rPr>
                <w:t>2012-2016年工业机器人项目商业计划书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29d56e1b49d4" w:history="1">
              <w:r>
                <w:rPr>
                  <w:rStyle w:val="Hyperlink"/>
                </w:rPr>
                <w:t>2012-2016年工业机器人项目商业计划书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e29d56e1b49d4" w:history="1">
                <w:r>
                  <w:rPr>
                    <w:rStyle w:val="Hyperlink"/>
                  </w:rPr>
                  <w:t>https://www.20087.com/DiaoYan/2012-07/gongyejiqirenxiangmushangyejihuashu.html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de29d56e1b49d4" w:history="1">
        <w:r>
          <w:rPr>
            <w:rStyle w:val="Hyperlink"/>
          </w:rPr>
          <w:t>2012-2016年工业机器人项目商业计划书</w:t>
        </w:r>
      </w:hyperlink>
      <w:r>
        <w:rPr>
          <w:rFonts w:hint="eastAsia"/>
        </w:rPr>
        <w:t>简介：</w:t>
      </w:r>
      <w:r>
        <w:rPr>
          <w:rFonts w:hint="eastAsia"/>
        </w:rPr>
        <w:br/>
      </w:r>
      <w:r>
        <w:rPr>
          <w:rFonts w:hint="eastAsia"/>
        </w:rPr>
        <w:t>　　过去5年工业机器人行业复合增速约30%，目前我国工业机器人数量只为日本10%和德国25%，空间广阔。与我国当前近似的日本上世纪80年代，曾因人力成本上升驱动机器人行业10年复合增速近50%。预计未来3年行业复合增速可达30%。工业机器人产业将是继汽车、计算机之后出现的新兴的大型高技术产业。“十二五”是中国工业机器人产业发展的关键转折点，市场需求也将呈现井喷式发展，工业机器人产业发展前景广阔。《2012年版工业机器人项目商业计划书》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2012年版工业机器人项目商业计划书》依托庞大的细分市场数据库，在大量周密的市场调研基础上，主要依据了国家统计局、国家商务部、国家海关总署、工业机器人相关行业协会、的基础信息，对我国工业机器人行业的供给与需求状况、市场格局与分布等多方面进行了分析，并紧密结合项目情况对工业机器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w:t>
      </w:r>
      <w:hyperlink r:id="R2dde29d56e1b49d4" w:history="1">
        <w:r>
          <w:rPr>
            <w:rStyle w:val="Hyperlink"/>
          </w:rPr>
          <w:t>2012-2016年工业机器人项目商业计划书</w:t>
        </w:r>
      </w:hyperlink>
      <w:r>
        <w:rPr>
          <w:rFonts w:hint="eastAsia"/>
        </w:rPr>
        <w:t>目录：</w:t>
      </w:r>
      <w:r>
        <w:rPr>
          <w:rFonts w:hint="eastAsia"/>
        </w:rPr>
        <w:br/>
      </w:r>
      <w:r>
        <w:rPr>
          <w:rFonts w:hint="eastAsia"/>
        </w:rPr>
        <w:br/>
      </w:r>
      <w:r>
        <w:rPr>
          <w:rFonts w:hint="eastAsia"/>
        </w:rPr>
        <w:t>第一部分 项目概述</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第二部分 行业分析</w:t>
      </w:r>
      <w:r>
        <w:rPr>
          <w:rFonts w:hint="eastAsia"/>
        </w:rPr>
        <w:br/>
      </w:r>
      <w:r>
        <w:rPr>
          <w:rFonts w:hint="eastAsia"/>
        </w:rPr>
        <w:t>第三章 工业机器人市场分析</w:t>
      </w:r>
      <w:r>
        <w:rPr>
          <w:rFonts w:hint="eastAsia"/>
        </w:rPr>
        <w:br/>
      </w:r>
      <w:r>
        <w:rPr>
          <w:rFonts w:hint="eastAsia"/>
        </w:rPr>
        <w:t>　　第一节 工业机器人市场现状及趋势</w:t>
      </w:r>
      <w:r>
        <w:rPr>
          <w:rFonts w:hint="eastAsia"/>
        </w:rPr>
        <w:br/>
      </w:r>
      <w:r>
        <w:rPr>
          <w:rFonts w:hint="eastAsia"/>
        </w:rPr>
        <w:t>　　　　一、工业机器人国际市场现状及趋势</w:t>
      </w:r>
      <w:r>
        <w:rPr>
          <w:rFonts w:hint="eastAsia"/>
        </w:rPr>
        <w:br/>
      </w:r>
      <w:r>
        <w:rPr>
          <w:rFonts w:hint="eastAsia"/>
        </w:rPr>
        <w:t>　　　　二、工业机器人国内市场现状及趋势</w:t>
      </w:r>
      <w:r>
        <w:rPr>
          <w:rFonts w:hint="eastAsia"/>
        </w:rPr>
        <w:br/>
      </w:r>
      <w:r>
        <w:rPr>
          <w:rFonts w:hint="eastAsia"/>
        </w:rPr>
        <w:t>　　　　三、工业机器人市场供求及预测</w:t>
      </w:r>
      <w:r>
        <w:rPr>
          <w:rFonts w:hint="eastAsia"/>
        </w:rPr>
        <w:br/>
      </w:r>
      <w:r>
        <w:rPr>
          <w:rFonts w:hint="eastAsia"/>
        </w:rPr>
        <w:t>　　第二节 工业机器人目标市场分析研究</w:t>
      </w:r>
      <w:r>
        <w:rPr>
          <w:rFonts w:hint="eastAsia"/>
        </w:rPr>
        <w:br/>
      </w:r>
      <w:r>
        <w:rPr>
          <w:rFonts w:hint="eastAsia"/>
        </w:rPr>
        <w:t>　　　　一、工业机器人市场规模分析及预测</w:t>
      </w:r>
      <w:r>
        <w:rPr>
          <w:rFonts w:hint="eastAsia"/>
        </w:rPr>
        <w:br/>
      </w:r>
      <w:r>
        <w:rPr>
          <w:rFonts w:hint="eastAsia"/>
        </w:rPr>
        <w:t>　　　　二、工业机器人目标客户的购买力</w:t>
      </w:r>
      <w:r>
        <w:rPr>
          <w:rFonts w:hint="eastAsia"/>
        </w:rPr>
        <w:br/>
      </w:r>
      <w:r>
        <w:rPr>
          <w:rFonts w:hint="eastAsia"/>
        </w:rPr>
        <w:t>　　　　三、工业机器人市场中关键影响因素</w:t>
      </w:r>
      <w:r>
        <w:rPr>
          <w:rFonts w:hint="eastAsia"/>
        </w:rPr>
        <w:br/>
      </w:r>
      <w:r>
        <w:rPr>
          <w:rFonts w:hint="eastAsia"/>
        </w:rPr>
        <w:t>　　　　四、工业机器人细分市场分析研究</w:t>
      </w:r>
      <w:r>
        <w:rPr>
          <w:rFonts w:hint="eastAsia"/>
        </w:rPr>
        <w:br/>
      </w:r>
      <w:r>
        <w:rPr>
          <w:rFonts w:hint="eastAsia"/>
        </w:rPr>
        <w:t>　　　　五、工业机器人项目计划拥有的市场份额</w:t>
      </w:r>
      <w:r>
        <w:rPr>
          <w:rFonts w:hint="eastAsia"/>
        </w:rPr>
        <w:br/>
      </w:r>
      <w:r>
        <w:rPr>
          <w:rFonts w:hint="eastAsia"/>
        </w:rPr>
        <w:t>　　第三节 研究总结</w:t>
      </w:r>
      <w:r>
        <w:rPr>
          <w:rFonts w:hint="eastAsia"/>
        </w:rPr>
        <w:br/>
      </w:r>
      <w:r>
        <w:rPr>
          <w:rFonts w:hint="eastAsia"/>
        </w:rPr>
        <w:br/>
      </w:r>
      <w:r>
        <w:rPr>
          <w:rFonts w:hint="eastAsia"/>
        </w:rPr>
        <w:t>第四章 工业机器人行业分析</w:t>
      </w:r>
      <w:r>
        <w:rPr>
          <w:rFonts w:hint="eastAsia"/>
        </w:rPr>
        <w:br/>
      </w:r>
      <w:r>
        <w:rPr>
          <w:rFonts w:hint="eastAsia"/>
        </w:rPr>
        <w:t>　　第一节 工业机器人行业分析</w:t>
      </w:r>
      <w:r>
        <w:rPr>
          <w:rFonts w:hint="eastAsia"/>
        </w:rPr>
        <w:br/>
      </w:r>
      <w:r>
        <w:rPr>
          <w:rFonts w:hint="eastAsia"/>
        </w:rPr>
        <w:t>　　　　一、工业机器人产业基本情况</w:t>
      </w:r>
      <w:r>
        <w:rPr>
          <w:rFonts w:hint="eastAsia"/>
        </w:rPr>
        <w:br/>
      </w:r>
      <w:r>
        <w:rPr>
          <w:rFonts w:hint="eastAsia"/>
        </w:rPr>
        <w:t>　　　　二、工业机器人行业存在的问题及机会</w:t>
      </w:r>
      <w:r>
        <w:rPr>
          <w:rFonts w:hint="eastAsia"/>
        </w:rPr>
        <w:br/>
      </w:r>
      <w:r>
        <w:rPr>
          <w:rFonts w:hint="eastAsia"/>
        </w:rPr>
        <w:t>　　　　三、工业机器人行业投资前景分析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第三部分 产品介绍</w:t>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第四部分 研发分析</w:t>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第五部分 项目情况</w:t>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二、2012-2016年财务数据预测</w:t>
      </w:r>
      <w:r>
        <w:rPr>
          <w:rFonts w:hint="eastAsia"/>
        </w:rPr>
        <w:br/>
      </w:r>
      <w:r>
        <w:rPr>
          <w:rFonts w:hint="eastAsia"/>
        </w:rPr>
        <w:t>　　　　三、销售收入预测与成本费用估算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br/>
      </w:r>
      <w:r>
        <w:rPr>
          <w:rFonts w:hint="eastAsia"/>
        </w:rPr>
        <w:t>第六部分 融资分析</w:t>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29d56e1b49d4" w:history="1">
        <w:r>
          <w:rPr>
            <w:rStyle w:val="Hyperlink"/>
          </w:rPr>
          <w:t>2012-2016年工业机器人项目商业计划书</w:t>
        </w:r>
      </w:hyperlink>
      <w:r>
        <w:rPr>
          <w:color w:val="C00000"/>
        </w:rPr>
        <w:t>》，报告编号：</w:t>
      </w:r>
      <w:r>
        <w:rPr>
          <w:rFonts w:hint="eastAsia"/>
          <w:color w:val="C00000"/>
        </w:rPr>
        <w:t>1073825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e29d56e1b49d4" w:history="1">
        <w:r>
          <w:rPr>
            <w:rStyle w:val="Hyperlink"/>
          </w:rPr>
          <w:t>https://www.20087.com/DiaoYan/2012-07/gongyejiqirenxiangmushangyejihuashu.html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facda5d0b46c5" w:history="1">
      <w:r>
        <w:rPr>
          <w:rStyle w:val="Hyperlink"/>
        </w:rPr>
        <w:t>2012-2016年工业机器人项目商业计划书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jiqirenxiangmushangyejihuashu.html" TargetMode="External" Id="R2dde29d56e1b49d4"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jiqirenxiangmushangyejihuashu.html" TargetMode="External" Id="R2b5facda5d0b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2012-07-22T00:14:00Z</dcterms:created>
  <dcterms:modified xsi:type="dcterms:W3CDTF">2012-07-22T01:14:00Z</dcterms:modified>
  <dc:subject>2012-2016年工业机器人项目商业计划书</dc:subject>
  <dc:title>2012-2016年工业机器人项目商业计划书</dc:title>
  <cp:keywords>2012-2016年工业机器人项目商业计划书</cp:keywords>
  <dc:description>2012-2016年工业机器人项目商业计划书</dc:description>
</cp:coreProperties>
</file>