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d35eb4de746a1" w:history="1">
              <w:r>
                <w:rPr>
                  <w:rStyle w:val="Hyperlink"/>
                </w:rPr>
                <w:t>2012-2016年电影机械市场深度调研及发展前景分析报告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d35eb4de746a1" w:history="1">
              <w:r>
                <w:rPr>
                  <w:rStyle w:val="Hyperlink"/>
                </w:rPr>
                <w:t>2012-2016年电影机械市场深度调研及发展前景分析报告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d35eb4de746a1" w:history="1">
                <w:r>
                  <w:rPr>
                    <w:rStyle w:val="Hyperlink"/>
                  </w:rPr>
                  <w:t>https://www.20087.com/DiaoYan/2012-07/dianyingjixieshichangshendudiaoyanji.html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是用于电影制作和放映的各种机械设备，包括摄影机、剪辑设备、放映机等。目前，随着电影产业的快速发展和数字化技术的普及，电影机械的市场需求持续增长。特别是高清摄影设备、3D放映设备等高科技产品的出现，极大地丰富了电影制作和观影体验。</w:t>
      </w:r>
      <w:r>
        <w:rPr>
          <w:rFonts w:hint="eastAsia"/>
        </w:rPr>
        <w:br/>
      </w:r>
      <w:r>
        <w:rPr>
          <w:rFonts w:hint="eastAsia"/>
        </w:rPr>
        <w:t>　　未来，电影机械行业将朝着高清化、智能化方向发展。市场调研网指出，随着图像处理和传感器技术的进步，电影机械将具备更高的成像质量和更强的数据处理能力。同时，智能化技术的应用将使得电影机械具备更强的自动化和智能化功能，如自动对焦、智能剪辑等，提升电影制作的效率和质量。此外，随着全球电影市场的不断扩大，电影机械的国际合作和市场拓展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d35eb4de746a1" w:history="1">
        <w:r>
          <w:rPr>
            <w:rStyle w:val="Hyperlink"/>
          </w:rPr>
          <w:t>2012-2016年电影机械市场深度调研及发展前景分析报告</w:t>
        </w:r>
      </w:hyperlink>
      <w:r>
        <w:rPr>
          <w:rFonts w:hint="eastAsia"/>
        </w:rPr>
        <w:t>》通过监测国电影机械产品历年供需关系变化规律，对国电影机械产品内的企业群体进行了深入的调查与研究，采用定量及定性的科学研究方法撰写而成。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ed35eb4de746a1" w:history="1">
        <w:r>
          <w:rPr>
            <w:rStyle w:val="Hyperlink"/>
          </w:rPr>
          <w:t>2012-2016年电影机械市场深度调研及发展前景分析报告</w:t>
        </w:r>
      </w:hyperlink>
      <w:r>
        <w:rPr>
          <w:rFonts w:hint="eastAsia"/>
        </w:rPr>
        <w:t>》，2012年电影机械行业市场规模达 亿元，预计2016年市场规模将达 亿元，期间年均复合增长率（CAGR）达 %。报告对我国电影机械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国电影机械市场特征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二、国电影机械行业相关政策分析</w:t>
      </w:r>
      <w:r>
        <w:rPr>
          <w:rFonts w:hint="eastAsia"/>
        </w:rPr>
        <w:br/>
      </w:r>
      <w:r>
        <w:rPr>
          <w:rFonts w:hint="eastAsia"/>
        </w:rPr>
        <w:t>　　第四节 国电影机械行业发展的“波特五力模型”分析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中国电影机械行业产业链（上、下游及关联产业）状况分析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2010-2011年中国电影机械行业规模分析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2010-2011年中国电影机械行业销售及利润分析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一、2004-2011年中国电影机械行业销售收入分析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二、2004-2011年中国电影机械行业产品销售税金情况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三、2004-2011年中国电影机械行业利润增长情况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2004-2011年中国电影机械行业销售成本情况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2004-2011年中国电影机械行业销售费用情况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2004-2011年中国电影机械行业管理费用情况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2010-2011年中国电影机械行业区域结构分析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2010-2011年东北地区国电影机械行业市场现状分析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2010-2011年华北地区国电影机械行业市场现状分析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2010-2011年华东地区国电影机械行业市场现状分析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2010-2011年华南地区国电影机械行业市场现状分析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2010-2011年华中地区国电影机械行业市场现状分析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2010-2011年西北地区国电影机械行业市场现状分析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2010-2011年西南地区国电影机械行业市场现状分析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中国电影机械国内市场综述</w:t>
      </w:r>
      <w:r>
        <w:rPr>
          <w:rFonts w:hint="eastAsia"/>
        </w:rPr>
        <w:br/>
      </w:r>
      <w:r>
        <w:rPr>
          <w:rFonts w:hint="eastAsia"/>
        </w:rPr>
        <w:t>　　第一节 中国电影机械产品产量分析及预测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一、国电影机械产业总体产能规模</w:t>
      </w:r>
      <w:r>
        <w:rPr>
          <w:rFonts w:hint="eastAsia"/>
        </w:rPr>
        <w:br/>
      </w:r>
      <w:r>
        <w:rPr>
          <w:rFonts w:hint="eastAsia"/>
        </w:rPr>
        <w:t>　　　　二、国电影机械生产区域分布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中国电影机械市场需求分析及预测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一、中国电影机械需求特点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2012-2016年中国电影机械供需平衡预测（回归预测模型）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中国电影机械价格趋势分析</w:t>
      </w:r>
      <w:r>
        <w:rPr>
          <w:rFonts w:hint="eastAsia"/>
        </w:rPr>
        <w:br/>
      </w:r>
      <w:r>
        <w:rPr>
          <w:rFonts w:hint="eastAsia"/>
        </w:rPr>
        <w:t>　　　　一、中国电影机械2006-2009年价格趋势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二、中国电影机械当前市场价格及分析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三、影响国电影机械价格因素分析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四、2012-2016年中国电影机械价格走势预测（回归预测模型）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中国电影机械行业进出口市场情况分析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2006-2011年中国电影机械行业进出口量分析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一、2006-2011年中国电影机械行业进口分析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二、2006-2011年中国电影机械行业出口分析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2012-2016年中国电影机械行业进出口市场预测分析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一、2012-2016年中国电影机械行业进口预测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二、2012-2016年中国电影机械行业出口预测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全国电影机械行业财务状况分析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2011年国电影机械行业规模分析</w:t>
      </w:r>
      <w:r>
        <w:rPr>
          <w:rFonts w:hint="eastAsia"/>
        </w:rPr>
        <w:br/>
      </w:r>
      <w:r>
        <w:rPr>
          <w:rFonts w:hint="eastAsia"/>
        </w:rPr>
        <w:t>　　　　一、2011年国电影机械行业总资产对比分析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二、2011年国电影机械行业企业单位数对比分析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三、2011年国电影机械行业从业人员平均人数对比分析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2011年国电影机械行业经济效益分析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一、2011年国电影机械行业产值利税率对比分析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二、2011年国电影机械行业资金利润率对比分析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三、2011年国电影机械行业成本费用利润率对比分析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2011年国电影机械行业效率分析</w:t>
      </w:r>
      <w:r>
        <w:rPr>
          <w:rFonts w:hint="eastAsia"/>
        </w:rPr>
        <w:br/>
      </w:r>
      <w:r>
        <w:rPr>
          <w:rFonts w:hint="eastAsia"/>
        </w:rPr>
        <w:t>　　　　一、2011年国电影机械行业资产负债率对比分析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二、2011年国电影机械行业流动资产周转次数对比分析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2011年国电影机械行业结构分析</w:t>
      </w:r>
      <w:r>
        <w:rPr>
          <w:rFonts w:hint="eastAsia"/>
        </w:rPr>
        <w:br/>
      </w:r>
      <w:r>
        <w:rPr>
          <w:rFonts w:hint="eastAsia"/>
        </w:rPr>
        <w:t>　　　　一、2011年国电影机械行业地区结构分析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二、2011年国电影机械行业所有制结构分析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三、2011年国电影机械行业不同规模企业结构分析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2011年国电影机械行业不同规模企业财务状况分析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一、2011年国电影机械行业不同规模企业人均指标分析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二、2011年国电影机械行业不同规模企业盈利能力分析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三、2011年国电影机械行业不同规模企业营运能力分析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四、2011年国电影机械行业不同规模企业偿债能力分析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国内外国电影机械重点企业分析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中国电影机械行业发展预测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2012-2016年我国电影机械行业产量预测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2012-2016年我国电影机械行业消费量预测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2012-2016年我国电影机械行业产值预测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2012-2016年我国电影机械行业销售收入预测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国电影机械行业投资前景与投资策略分析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国电影机械行业发展的PEST分析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国电影机械行业投资价值分析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一、国电影机械行业发展前景分析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二、国电影机械行业盈利能力预测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国电影机械行业投资风险分析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国电影机械行业投资策略分析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业内专家对中国电影机械行业总结及企业重点客户管理建议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国电影机械行业企业问题总结</w:t>
      </w:r>
      <w:r>
        <w:rPr>
          <w:rFonts w:hint="eastAsia"/>
        </w:rPr>
        <w:br/>
      </w:r>
      <w:r>
        <w:rPr>
          <w:rFonts w:hint="eastAsia"/>
        </w:rPr>
        <w:t>　　第二节 国电影机械企业应对策略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中:智林:－国电影机械市场的重点客户战略实施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d35eb4de746a1" w:history="1">
        <w:r>
          <w:rPr>
            <w:rStyle w:val="Hyperlink"/>
          </w:rPr>
          <w:t>2012-2016年电影机械市场深度调研及发展前景分析报告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d35eb4de746a1" w:history="1">
        <w:r>
          <w:rPr>
            <w:rStyle w:val="Hyperlink"/>
          </w:rPr>
          <w:t>https://www.20087.com/DiaoYan/2012-07/dianyingjixieshichangshendudiaoyanji.html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热点：2026《侵略机器》电影、电影机械师、电影《机械姬》完整版、电影机械师3完整版免费观看国语、电影机械师在线观看、电影机械战警、电影机械公敌、电影机械师1高清完整版在线观看免费、电影机械特工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86aff8a77480b" w:history="1">
      <w:r>
        <w:rPr>
          <w:rStyle w:val="Hyperlink"/>
        </w:rPr>
        <w:t>2012-2016年电影机械市场深度调研及发展前景分析报告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yingjixieshichangshendudiaoyanji.html" TargetMode="External" Id="Rd6ed35eb4de7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yingjixieshichangshendudiaoyanji.html" TargetMode="External" Id="R5c086aff8a77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2012-07-30T06:17:00Z</dcterms:created>
  <dcterms:modified xsi:type="dcterms:W3CDTF">2012-07-30T07:17:00Z</dcterms:modified>
  <dc:subject>2012-2016年电影机械市场深度调研及发展前景分析报告</dc:subject>
  <dc:title>2012-2016年电影机械市场深度调研及发展前景分析报告</dc:title>
  <cp:keywords>2012-2016年电影机械市场深度调研及发展前景分析报告</cp:keywords>
  <dc:description>2012-2016年电影机械市场深度调研及发展前景分析报告</dc:description>
</cp:coreProperties>
</file>