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a485ed429458b" w:history="1">
              <w:r>
                <w:rPr>
                  <w:rStyle w:val="Hyperlink"/>
                </w:rPr>
                <w:t>2012-2017年中国化学药品制剂行业市场调查及投资发展趋势分析报告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a485ed429458b" w:history="1">
              <w:r>
                <w:rPr>
                  <w:rStyle w:val="Hyperlink"/>
                </w:rPr>
                <w:t>2012-2017年中国化学药品制剂行业市场调查及投资发展趋势分析报告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a485ed429458b" w:history="1">
                <w:r>
                  <w:rPr>
                    <w:rStyle w:val="Hyperlink"/>
                  </w:rPr>
                  <w:t>https://www.20087.com/DiaoYan/2012-07/huaxueyaopinzhijihangyeshichangdiaoc.html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中国化学药品制剂行业发展综述</w:t>
      </w:r>
      <w:r>
        <w:rPr>
          <w:rFonts w:hint="eastAsia"/>
        </w:rPr>
        <w:br/>
      </w:r>
      <w:r>
        <w:rPr>
          <w:rFonts w:hint="eastAsia"/>
        </w:rPr>
        <w:t>　　第一节 化学药品制剂行业定义及分类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化学药品制剂行业统计标准</w:t>
      </w:r>
      <w:r>
        <w:rPr>
          <w:rFonts w:hint="eastAsia"/>
        </w:rPr>
        <w:br/>
      </w:r>
      <w:r>
        <w:rPr>
          <w:rFonts w:hint="eastAsia"/>
        </w:rPr>
        <w:t>　　　　一、化学药品制剂行业统计部门和统计口径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二、化学药品制剂行业统计方法</w:t>
      </w:r>
      <w:r>
        <w:rPr>
          <w:rFonts w:hint="eastAsia"/>
        </w:rPr>
        <w:br/>
      </w:r>
      <w:r>
        <w:rPr>
          <w:rFonts w:hint="eastAsia"/>
        </w:rPr>
        <w:t>　　　　三、化学药品制剂行业数据种类</w:t>
      </w:r>
      <w:r>
        <w:rPr>
          <w:rFonts w:hint="eastAsia"/>
        </w:rPr>
        <w:br/>
      </w:r>
      <w:r>
        <w:rPr>
          <w:rFonts w:hint="eastAsia"/>
        </w:rPr>
        <w:t>　　第三节 化学药品制剂行业供应链分析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二、化学药品制剂行业主要下游产业链分析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三、化学药品制剂行业上游产业供应链分析</w:t>
      </w:r>
      <w:r>
        <w:rPr>
          <w:rFonts w:hint="eastAsia"/>
        </w:rPr>
        <w:br/>
      </w:r>
      <w:r>
        <w:rPr>
          <w:rFonts w:hint="eastAsia"/>
        </w:rPr>
        <w:t>　　　　四、化学制剂与化学原料药行业盈利对比</w:t>
      </w:r>
      <w:r>
        <w:rPr>
          <w:rFonts w:hint="eastAsia"/>
        </w:rPr>
        <w:br/>
      </w:r>
      <w:r>
        <w:rPr>
          <w:rFonts w:hint="eastAsia"/>
        </w:rPr>
        <w:t>　　　　五、上下游行业对化学药品制剂行业的影响</w:t>
      </w:r>
      <w:r>
        <w:rPr>
          <w:rFonts w:hint="eastAsia"/>
        </w:rPr>
        <w:br/>
      </w:r>
      <w:r>
        <w:rPr>
          <w:rFonts w:hint="eastAsia"/>
        </w:rPr>
        <w:t>　　第四节 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二、行业在医药行业中的地位</w:t>
      </w:r>
      <w:r>
        <w:rPr>
          <w:rFonts w:hint="eastAsia"/>
        </w:rPr>
        <w:br/>
      </w:r>
      <w:r>
        <w:rPr>
          <w:rFonts w:hint="eastAsia"/>
        </w:rPr>
        <w:t>　　　　三、行业发展特性分析</w:t>
      </w:r>
      <w:r>
        <w:rPr>
          <w:rFonts w:hint="eastAsia"/>
        </w:rPr>
        <w:br/>
      </w:r>
      <w:r>
        <w:rPr>
          <w:rFonts w:hint="eastAsia"/>
        </w:rPr>
        <w:t>　　　　四、行业生命周期分析</w:t>
      </w:r>
      <w:r>
        <w:rPr>
          <w:rFonts w:hint="eastAsia"/>
        </w:rPr>
        <w:br/>
      </w:r>
      <w:r>
        <w:rPr>
          <w:rFonts w:hint="eastAsia"/>
        </w:rPr>
        <w:t>　　　　五、行业发展因素分析</w:t>
      </w:r>
      <w:r>
        <w:rPr>
          <w:rFonts w:hint="eastAsia"/>
        </w:rPr>
        <w:br/>
      </w:r>
      <w:r>
        <w:rPr>
          <w:rFonts w:hint="eastAsia"/>
        </w:rPr>
        <w:t>　　　　六、行业特有的经营模式</w:t>
      </w:r>
      <w:r>
        <w:rPr>
          <w:rFonts w:hint="eastAsia"/>
        </w:rPr>
        <w:br/>
      </w:r>
      <w:r>
        <w:rPr>
          <w:rFonts w:hint="eastAsia"/>
        </w:rPr>
        <w:t>　　　　七、行业特有的开发模式</w:t>
      </w:r>
      <w:r>
        <w:rPr>
          <w:rFonts w:hint="eastAsia"/>
        </w:rPr>
        <w:br/>
      </w:r>
      <w:r>
        <w:rPr>
          <w:rFonts w:hint="eastAsia"/>
        </w:rPr>
        <w:t>　　　　八、行业特有的销售模式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2012年中国化学药品制剂行业市场发展环境分析（PEST分析法）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一、宏观经济发展环境分析及预测</w:t>
      </w:r>
      <w:r>
        <w:rPr>
          <w:rFonts w:hint="eastAsia"/>
        </w:rPr>
        <w:br/>
      </w:r>
      <w:r>
        <w:rPr>
          <w:rFonts w:hint="eastAsia"/>
        </w:rPr>
        <w:t>　　　　二、宏观经济发展环境对行业的影响</w:t>
      </w:r>
      <w:r>
        <w:rPr>
          <w:rFonts w:hint="eastAsia"/>
        </w:rPr>
        <w:br/>
      </w:r>
      <w:r>
        <w:rPr>
          <w:rFonts w:hint="eastAsia"/>
        </w:rPr>
        <w:t>　　　　三、居民收入水平及医疗保障支出水平</w:t>
      </w:r>
      <w:r>
        <w:rPr>
          <w:rFonts w:hint="eastAsia"/>
        </w:rPr>
        <w:br/>
      </w:r>
      <w:r>
        <w:rPr>
          <w:rFonts w:hint="eastAsia"/>
        </w:rPr>
        <w:t>　　　　四、原材料市场价格波动因素影响分析</w:t>
      </w:r>
      <w:r>
        <w:rPr>
          <w:rFonts w:hint="eastAsia"/>
        </w:rPr>
        <w:br/>
      </w:r>
      <w:r>
        <w:rPr>
          <w:rFonts w:hint="eastAsia"/>
        </w:rPr>
        <w:t>　　第二节 2012年中国化学药品制剂行业政策环境分析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四、行业相关政策</w:t>
      </w:r>
      <w:r>
        <w:rPr>
          <w:rFonts w:hint="eastAsia"/>
        </w:rPr>
        <w:br/>
      </w:r>
      <w:r>
        <w:rPr>
          <w:rFonts w:hint="eastAsia"/>
        </w:rPr>
        <w:t>　　　　五、行业发展规划</w:t>
      </w:r>
      <w:r>
        <w:rPr>
          <w:rFonts w:hint="eastAsia"/>
        </w:rPr>
        <w:br/>
      </w:r>
      <w:r>
        <w:rPr>
          <w:rFonts w:hint="eastAsia"/>
        </w:rPr>
        <w:t>　　第三节 2012年中国化学药品制剂行业社会环境分析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2012年中国化学药品制剂行业技术环境分析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二、申请专利的一般程序</w:t>
      </w:r>
      <w:r>
        <w:rPr>
          <w:rFonts w:hint="eastAsia"/>
        </w:rPr>
        <w:br/>
      </w:r>
      <w:r>
        <w:rPr>
          <w:rFonts w:hint="eastAsia"/>
        </w:rPr>
        <w:t>　　　　三、行业专利及其保护情况</w:t>
      </w:r>
      <w:r>
        <w:rPr>
          <w:rFonts w:hint="eastAsia"/>
        </w:rPr>
        <w:br/>
      </w:r>
      <w:r>
        <w:rPr>
          <w:rFonts w:hint="eastAsia"/>
        </w:rPr>
        <w:t>　　　　四、行业专利环境发展趋势</w:t>
      </w:r>
      <w:r>
        <w:rPr>
          <w:rFonts w:hint="eastAsia"/>
        </w:rPr>
        <w:br/>
      </w:r>
      <w:r>
        <w:rPr>
          <w:rFonts w:hint="eastAsia"/>
        </w:rPr>
        <w:t>　　第五节 2012年中国化学药品制剂行业需求环境分析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2007-2012年中国化学药品制剂行业数据监测分析（按季度更新）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2012年中国化学药品制剂行业结构分析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2007-2012年中国化学药品制剂行业产值分析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2007-2012年中国化学药品制剂行业成本费用分析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2012年中国化学药品制剂行业市场竞争状况分析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一、国际化学药品制剂市场发展状况</w:t>
      </w:r>
      <w:r>
        <w:rPr>
          <w:rFonts w:hint="eastAsia"/>
        </w:rPr>
        <w:br/>
      </w:r>
      <w:r>
        <w:rPr>
          <w:rFonts w:hint="eastAsia"/>
        </w:rPr>
        <w:t>　　　　二、国际化学药品制剂市场竞争状况分析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一、国内化学药品制剂市场发展状况分析</w:t>
      </w:r>
      <w:r>
        <w:rPr>
          <w:rFonts w:hint="eastAsia"/>
        </w:rPr>
        <w:br/>
      </w:r>
      <w:r>
        <w:rPr>
          <w:rFonts w:hint="eastAsia"/>
        </w:rPr>
        <w:t>　　　　二、国内化学药品制剂行业竞争格局分析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四、国内化学药品制剂行业市场规模分析</w:t>
      </w:r>
      <w:r>
        <w:rPr>
          <w:rFonts w:hint="eastAsia"/>
        </w:rPr>
        <w:br/>
      </w:r>
      <w:r>
        <w:rPr>
          <w:rFonts w:hint="eastAsia"/>
        </w:rPr>
        <w:t>　　　　五、化学药品制剂行业议价能力分析</w:t>
      </w:r>
      <w:r>
        <w:rPr>
          <w:rFonts w:hint="eastAsia"/>
        </w:rPr>
        <w:br/>
      </w:r>
      <w:r>
        <w:rPr>
          <w:rFonts w:hint="eastAsia"/>
        </w:rPr>
        <w:t>　　　　六、国内化学药品制剂行业潜在威胁分析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四、化学药品制剂行业投资兼并与重组整合特征判断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葛兰素史克公司（Glaxo Smith Kline）</w:t>
      </w:r>
      <w:r>
        <w:rPr>
          <w:rFonts w:hint="eastAsia"/>
        </w:rPr>
        <w:br/>
      </w:r>
      <w:r>
        <w:rPr>
          <w:rFonts w:hint="eastAsia"/>
        </w:rPr>
        <w:t>　　第二节 美国强生（Johnson Johnson）</w:t>
      </w:r>
      <w:r>
        <w:rPr>
          <w:rFonts w:hint="eastAsia"/>
        </w:rPr>
        <w:br/>
      </w:r>
      <w:r>
        <w:rPr>
          <w:rFonts w:hint="eastAsia"/>
        </w:rPr>
        <w:t>　　第三节 拜耳公司（bayer）</w:t>
      </w:r>
      <w:r>
        <w:rPr>
          <w:rFonts w:hint="eastAsia"/>
        </w:rPr>
        <w:br/>
      </w:r>
      <w:r>
        <w:rPr>
          <w:rFonts w:hint="eastAsia"/>
        </w:rPr>
        <w:t>　　第四节 阿斯利康制药有限公司（AZPC）</w:t>
      </w:r>
      <w:r>
        <w:rPr>
          <w:rFonts w:hint="eastAsia"/>
        </w:rPr>
        <w:br/>
      </w:r>
      <w:r>
        <w:rPr>
          <w:rFonts w:hint="eastAsia"/>
        </w:rPr>
        <w:t>　　第五节 罗氏制药（Roche Group）</w:t>
      </w:r>
      <w:r>
        <w:rPr>
          <w:rFonts w:hint="eastAsia"/>
        </w:rPr>
        <w:br/>
      </w:r>
      <w:r>
        <w:rPr>
          <w:rFonts w:hint="eastAsia"/>
        </w:rPr>
        <w:t>　　第六节 百时美施贵宝（Bristol-Myers Squibb）</w:t>
      </w:r>
      <w:r>
        <w:rPr>
          <w:rFonts w:hint="eastAsia"/>
        </w:rPr>
        <w:br/>
      </w:r>
      <w:r>
        <w:rPr>
          <w:rFonts w:hint="eastAsia"/>
        </w:rPr>
        <w:t>　　第七节 辉瑞制药公司（Pfizer）</w:t>
      </w:r>
      <w:r>
        <w:rPr>
          <w:rFonts w:hint="eastAsia"/>
        </w:rPr>
        <w:br/>
      </w:r>
      <w:r>
        <w:rPr>
          <w:rFonts w:hint="eastAsia"/>
        </w:rPr>
        <w:t>　　第八节 诺和诺德（NovoNordisk）</w:t>
      </w:r>
      <w:r>
        <w:rPr>
          <w:rFonts w:hint="eastAsia"/>
        </w:rPr>
        <w:br/>
      </w:r>
      <w:r>
        <w:rPr>
          <w:rFonts w:hint="eastAsia"/>
        </w:rPr>
        <w:t>　　第九节 诺华（Novartis AG）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化学药品制剂细分市场分析（按药品适应症分）</w:t>
      </w:r>
      <w:r>
        <w:rPr>
          <w:rFonts w:hint="eastAsia"/>
        </w:rPr>
        <w:br/>
      </w:r>
      <w:r>
        <w:rPr>
          <w:rFonts w:hint="eastAsia"/>
        </w:rPr>
        <w:t>　　　　一、抗感染类药物市场分析</w:t>
      </w:r>
      <w:r>
        <w:rPr>
          <w:rFonts w:hint="eastAsia"/>
        </w:rPr>
        <w:br/>
      </w:r>
      <w:r>
        <w:rPr>
          <w:rFonts w:hint="eastAsia"/>
        </w:rPr>
        <w:t>　　　　二、心血管类药物市场分析</w:t>
      </w:r>
      <w:r>
        <w:rPr>
          <w:rFonts w:hint="eastAsia"/>
        </w:rPr>
        <w:br/>
      </w:r>
      <w:r>
        <w:rPr>
          <w:rFonts w:hint="eastAsia"/>
        </w:rPr>
        <w:t>　　　　三、呼吸系统药物市场分析</w:t>
      </w:r>
      <w:r>
        <w:rPr>
          <w:rFonts w:hint="eastAsia"/>
        </w:rPr>
        <w:br/>
      </w:r>
      <w:r>
        <w:rPr>
          <w:rFonts w:hint="eastAsia"/>
        </w:rPr>
        <w:t>　　　　四、神经系统药物市场分析</w:t>
      </w:r>
      <w:r>
        <w:rPr>
          <w:rFonts w:hint="eastAsia"/>
        </w:rPr>
        <w:br/>
      </w:r>
      <w:r>
        <w:rPr>
          <w:rFonts w:hint="eastAsia"/>
        </w:rPr>
        <w:t>　　　　五、解热镇痛类药物市场分析</w:t>
      </w:r>
      <w:r>
        <w:rPr>
          <w:rFonts w:hint="eastAsia"/>
        </w:rPr>
        <w:br/>
      </w:r>
      <w:r>
        <w:rPr>
          <w:rFonts w:hint="eastAsia"/>
        </w:rPr>
        <w:t>　　　　六、抗肿瘤类药物市场分析</w:t>
      </w:r>
      <w:r>
        <w:rPr>
          <w:rFonts w:hint="eastAsia"/>
        </w:rPr>
        <w:br/>
      </w:r>
      <w:r>
        <w:rPr>
          <w:rFonts w:hint="eastAsia"/>
        </w:rPr>
        <w:t>　　　　七、营养药物市场分析</w:t>
      </w:r>
      <w:r>
        <w:rPr>
          <w:rFonts w:hint="eastAsia"/>
        </w:rPr>
        <w:br/>
      </w:r>
      <w:r>
        <w:rPr>
          <w:rFonts w:hint="eastAsia"/>
        </w:rPr>
        <w:t>　　　　八、糖尿病类药物市场分析</w:t>
      </w:r>
      <w:r>
        <w:rPr>
          <w:rFonts w:hint="eastAsia"/>
        </w:rPr>
        <w:br/>
      </w:r>
      <w:r>
        <w:rPr>
          <w:rFonts w:hint="eastAsia"/>
        </w:rPr>
        <w:t>　　　　九、骨科类药物市场分析</w:t>
      </w:r>
      <w:r>
        <w:rPr>
          <w:rFonts w:hint="eastAsia"/>
        </w:rPr>
        <w:br/>
      </w:r>
      <w:r>
        <w:rPr>
          <w:rFonts w:hint="eastAsia"/>
        </w:rPr>
        <w:t>　　　　十、激素类药物市场分析</w:t>
      </w:r>
      <w:r>
        <w:rPr>
          <w:rFonts w:hint="eastAsia"/>
        </w:rPr>
        <w:br/>
      </w:r>
      <w:r>
        <w:rPr>
          <w:rFonts w:hint="eastAsia"/>
        </w:rPr>
        <w:t>　　　　十一、维生素类药物市场分析</w:t>
      </w:r>
      <w:r>
        <w:rPr>
          <w:rFonts w:hint="eastAsia"/>
        </w:rPr>
        <w:br/>
      </w:r>
      <w:r>
        <w:rPr>
          <w:rFonts w:hint="eastAsia"/>
        </w:rPr>
        <w:t>　　　　十二、消化系统药物市场分析</w:t>
      </w:r>
      <w:r>
        <w:rPr>
          <w:rFonts w:hint="eastAsia"/>
        </w:rPr>
        <w:br/>
      </w:r>
      <w:r>
        <w:rPr>
          <w:rFonts w:hint="eastAsia"/>
        </w:rPr>
        <w:t>　　　　十三、泌尿系统药物市场分析</w:t>
      </w:r>
      <w:r>
        <w:rPr>
          <w:rFonts w:hint="eastAsia"/>
        </w:rPr>
        <w:br/>
      </w:r>
      <w:r>
        <w:rPr>
          <w:rFonts w:hint="eastAsia"/>
        </w:rPr>
        <w:t>　　　　十四、其他类药物市场分析</w:t>
      </w:r>
      <w:r>
        <w:rPr>
          <w:rFonts w:hint="eastAsia"/>
        </w:rPr>
        <w:br/>
      </w:r>
      <w:r>
        <w:rPr>
          <w:rFonts w:hint="eastAsia"/>
        </w:rPr>
        <w:t>　　第三节 化学药品制剂细分市场分析（按剂型分）</w:t>
      </w:r>
      <w:r>
        <w:rPr>
          <w:rFonts w:hint="eastAsia"/>
        </w:rPr>
        <w:br/>
      </w:r>
      <w:r>
        <w:rPr>
          <w:rFonts w:hint="eastAsia"/>
        </w:rPr>
        <w:t>　　　　一、注射剂</w:t>
      </w:r>
      <w:r>
        <w:rPr>
          <w:rFonts w:hint="eastAsia"/>
        </w:rPr>
        <w:br/>
      </w:r>
      <w:r>
        <w:rPr>
          <w:rFonts w:hint="eastAsia"/>
        </w:rPr>
        <w:t>　　　　二、口服常释剂型</w:t>
      </w:r>
      <w:r>
        <w:rPr>
          <w:rFonts w:hint="eastAsia"/>
        </w:rPr>
        <w:br/>
      </w:r>
      <w:r>
        <w:rPr>
          <w:rFonts w:hint="eastAsia"/>
        </w:rPr>
        <w:t>　　第四节 化学药品制剂细分市场分析（按创新程度分）</w:t>
      </w:r>
      <w:r>
        <w:rPr>
          <w:rFonts w:hint="eastAsia"/>
        </w:rPr>
        <w:br/>
      </w:r>
      <w:r>
        <w:rPr>
          <w:rFonts w:hint="eastAsia"/>
        </w:rPr>
        <w:t>　　　　一、按创新程度分类</w:t>
      </w:r>
      <w:r>
        <w:rPr>
          <w:rFonts w:hint="eastAsia"/>
        </w:rPr>
        <w:br/>
      </w:r>
      <w:r>
        <w:rPr>
          <w:rFonts w:hint="eastAsia"/>
        </w:rPr>
        <w:t>　　　　二、新药市场分析</w:t>
      </w:r>
      <w:r>
        <w:rPr>
          <w:rFonts w:hint="eastAsia"/>
        </w:rPr>
        <w:br/>
      </w:r>
      <w:r>
        <w:rPr>
          <w:rFonts w:hint="eastAsia"/>
        </w:rPr>
        <w:t>　　　　三、仿制药市场分析</w:t>
      </w:r>
      <w:r>
        <w:rPr>
          <w:rFonts w:hint="eastAsia"/>
        </w:rPr>
        <w:br/>
      </w:r>
      <w:r>
        <w:rPr>
          <w:rFonts w:hint="eastAsia"/>
        </w:rPr>
        <w:t>　　第五节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二、处方药与非处方药销售比较</w:t>
      </w:r>
      <w:r>
        <w:rPr>
          <w:rFonts w:hint="eastAsia"/>
        </w:rPr>
        <w:br/>
      </w:r>
      <w:r>
        <w:rPr>
          <w:rFonts w:hint="eastAsia"/>
        </w:rPr>
        <w:t>　　　　三、处方药市场分析</w:t>
      </w:r>
      <w:r>
        <w:rPr>
          <w:rFonts w:hint="eastAsia"/>
        </w:rPr>
        <w:br/>
      </w:r>
      <w:r>
        <w:rPr>
          <w:rFonts w:hint="eastAsia"/>
        </w:rPr>
        <w:t>　　　　四、非处方药市场分析</w:t>
      </w:r>
      <w:r>
        <w:rPr>
          <w:rFonts w:hint="eastAsia"/>
        </w:rPr>
        <w:br/>
      </w:r>
      <w:r>
        <w:rPr>
          <w:rFonts w:hint="eastAsia"/>
        </w:rPr>
        <w:t>　　第六节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一、化学药品制剂三大终端市场销售情况</w:t>
      </w:r>
      <w:r>
        <w:rPr>
          <w:rFonts w:hint="eastAsia"/>
        </w:rPr>
        <w:br/>
      </w:r>
      <w:r>
        <w:rPr>
          <w:rFonts w:hint="eastAsia"/>
        </w:rPr>
        <w:t>　　　　二、行业产品销售渠道存在的主要问题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第七节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第八节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一、国际化学药品制剂产品研发与创新趋势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二、国内化学药品制剂产品研发与创新趋势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第七节 天津市化学药品制剂行业发展分析及预测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四、天津市化学药品制剂行业发展趋势预测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第八节 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四、浙江省化学药品制剂行业发展趋势预测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第九节 四川省化学药品制剂行业发展分析及预测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四、四川省化学药品制剂行业发展趋势预测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第十节 北京市化学药品制剂行业发展分析及预测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二、北京市化学药品制剂行业经济运行状况分析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三、北京市化学药品制剂行业企业分析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四、北京市化学药品制剂行业发展趋势预测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第十一节 黑龙江省化学药品制剂行业发展分析及预测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一、黑龙江省化学药品制剂行业在行业中的地位变化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二、黑龙江省化学药品制剂行业经济运行状况分析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三、黑龙江省化学药品制剂行业企业分析</w:t>
      </w:r>
      <w:r>
        <w:rPr>
          <w:rFonts w:hint="eastAsia"/>
        </w:rPr>
        <w:br/>
      </w:r>
      <w:r>
        <w:rPr>
          <w:rFonts w:hint="eastAsia"/>
        </w:rPr>
        <w:t>　　　　四、黑龙江省化学药品制剂行业发展趋势预测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2012年化学药品制剂行业进出口市场分析</w:t>
      </w:r>
      <w:r>
        <w:rPr>
          <w:rFonts w:hint="eastAsia"/>
        </w:rPr>
        <w:br/>
      </w:r>
      <w:r>
        <w:rPr>
          <w:rFonts w:hint="eastAsia"/>
        </w:rPr>
        <w:t>　　第一节 化学药品制剂行业进出口影响因素</w:t>
      </w:r>
      <w:r>
        <w:rPr>
          <w:rFonts w:hint="eastAsia"/>
        </w:rPr>
        <w:br/>
      </w:r>
      <w:r>
        <w:rPr>
          <w:rFonts w:hint="eastAsia"/>
        </w:rPr>
        <w:t>　　　　一、通用名药制剂出口的必备条件</w:t>
      </w:r>
      <w:r>
        <w:rPr>
          <w:rFonts w:hint="eastAsia"/>
        </w:rPr>
        <w:br/>
      </w:r>
      <w:r>
        <w:rPr>
          <w:rFonts w:hint="eastAsia"/>
        </w:rPr>
        <w:t>　　　　二、通用名药制剂出口的发展阶段</w:t>
      </w:r>
      <w:r>
        <w:rPr>
          <w:rFonts w:hint="eastAsia"/>
        </w:rPr>
        <w:br/>
      </w:r>
      <w:r>
        <w:rPr>
          <w:rFonts w:hint="eastAsia"/>
        </w:rPr>
        <w:t>　　　　三、中国西药制剂出口现状分析</w:t>
      </w:r>
      <w:r>
        <w:rPr>
          <w:rFonts w:hint="eastAsia"/>
        </w:rPr>
        <w:br/>
      </w:r>
      <w:r>
        <w:rPr>
          <w:rFonts w:hint="eastAsia"/>
        </w:rPr>
        <w:t>　　　　四、国家政策支持制剂出口企业</w:t>
      </w:r>
      <w:r>
        <w:rPr>
          <w:rFonts w:hint="eastAsia"/>
        </w:rPr>
        <w:br/>
      </w:r>
      <w:r>
        <w:rPr>
          <w:rFonts w:hint="eastAsia"/>
        </w:rPr>
        <w:t>　　　　五、上市公司制剂出口路径选择</w:t>
      </w:r>
      <w:r>
        <w:rPr>
          <w:rFonts w:hint="eastAsia"/>
        </w:rPr>
        <w:br/>
      </w:r>
      <w:r>
        <w:rPr>
          <w:rFonts w:hint="eastAsia"/>
        </w:rPr>
        <w:t>　　　　六、典型企业制剂出口现状分析</w:t>
      </w:r>
      <w:r>
        <w:rPr>
          <w:rFonts w:hint="eastAsia"/>
        </w:rPr>
        <w:br/>
      </w:r>
      <w:r>
        <w:rPr>
          <w:rFonts w:hint="eastAsia"/>
        </w:rPr>
        <w:t>　　第二节 化学药品制剂行业进出口状况综述</w:t>
      </w:r>
      <w:r>
        <w:rPr>
          <w:rFonts w:hint="eastAsia"/>
        </w:rPr>
        <w:br/>
      </w:r>
      <w:r>
        <w:rPr>
          <w:rFonts w:hint="eastAsia"/>
        </w:rPr>
        <w:t>　　第三节 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二、2010年行业出口分析</w:t>
      </w:r>
      <w:r>
        <w:rPr>
          <w:rFonts w:hint="eastAsia"/>
        </w:rPr>
        <w:br/>
      </w:r>
      <w:r>
        <w:rPr>
          <w:rFonts w:hint="eastAsia"/>
        </w:rPr>
        <w:t>　　第四节 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一、2009年行业进口分析</w:t>
      </w:r>
      <w:r>
        <w:rPr>
          <w:rFonts w:hint="eastAsia"/>
        </w:rPr>
        <w:br/>
      </w:r>
      <w:r>
        <w:rPr>
          <w:rFonts w:hint="eastAsia"/>
        </w:rPr>
        <w:t>　　　　二、2010年行业进口分析</w:t>
      </w:r>
      <w:r>
        <w:rPr>
          <w:rFonts w:hint="eastAsia"/>
        </w:rPr>
        <w:br/>
      </w:r>
      <w:r>
        <w:rPr>
          <w:rFonts w:hint="eastAsia"/>
        </w:rPr>
        <w:t>　　第五节 化学药品制剂行业进出口前景及建议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一、化学药品制剂行业出口前景及建议</w:t>
      </w:r>
      <w:r>
        <w:rPr>
          <w:rFonts w:hint="eastAsia"/>
        </w:rPr>
        <w:br/>
      </w:r>
      <w:r>
        <w:rPr>
          <w:rFonts w:hint="eastAsia"/>
        </w:rPr>
        <w:t>　　　　二、化学药品制剂行业进口前景及建议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化学药品制剂行业主要企业生产经营分析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上海新亚药业有限公司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上海新先锋药业有限公司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江苏克胜集团股份有限公司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化学药品制剂行业发展趋势分析与预测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中国化学药品制剂市场发展趋势</w:t>
      </w:r>
      <w:r>
        <w:rPr>
          <w:rFonts w:hint="eastAsia"/>
        </w:rPr>
        <w:br/>
      </w:r>
      <w:r>
        <w:rPr>
          <w:rFonts w:hint="eastAsia"/>
        </w:rPr>
        <w:t>　　　　一、中国化学药品制剂市场发展趋势分析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二、中国化学药品制剂市场发展前景预测</w:t>
      </w:r>
      <w:r>
        <w:rPr>
          <w:rFonts w:hint="eastAsia"/>
        </w:rPr>
        <w:br/>
      </w:r>
      <w:r>
        <w:rPr>
          <w:rFonts w:hint="eastAsia"/>
        </w:rPr>
        <w:t>　　第二节 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二、化学药品制剂行业盈利模式分析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中国化学药品制剂行业投资建议</w:t>
      </w:r>
      <w:r>
        <w:rPr>
          <w:rFonts w:hint="eastAsia"/>
        </w:rPr>
        <w:br/>
      </w:r>
      <w:r>
        <w:rPr>
          <w:rFonts w:hint="eastAsia"/>
        </w:rPr>
        <w:t>　　第一节 化学药品制剂行业投资机会</w:t>
      </w:r>
      <w:r>
        <w:rPr>
          <w:rFonts w:hint="eastAsia"/>
        </w:rPr>
        <w:br/>
      </w:r>
      <w:r>
        <w:rPr>
          <w:rFonts w:hint="eastAsia"/>
        </w:rPr>
        <w:t>　　第二节 化学药品制剂行业投资风险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六、价格风险</w:t>
      </w:r>
      <w:r>
        <w:rPr>
          <w:rFonts w:hint="eastAsia"/>
        </w:rPr>
        <w:br/>
      </w:r>
      <w:r>
        <w:rPr>
          <w:rFonts w:hint="eastAsia"/>
        </w:rPr>
        <w:t>　　　　七、技术风险</w:t>
      </w:r>
      <w:r>
        <w:rPr>
          <w:rFonts w:hint="eastAsia"/>
        </w:rPr>
        <w:br/>
      </w:r>
      <w:r>
        <w:rPr>
          <w:rFonts w:hint="eastAsia"/>
        </w:rPr>
        <w:t>　　　　八、出口风险</w:t>
      </w:r>
      <w:r>
        <w:rPr>
          <w:rFonts w:hint="eastAsia"/>
        </w:rPr>
        <w:br/>
      </w:r>
      <w:r>
        <w:rPr>
          <w:rFonts w:hint="eastAsia"/>
        </w:rPr>
        <w:t>　　　　九、环保风险</w:t>
      </w:r>
      <w:r>
        <w:rPr>
          <w:rFonts w:hint="eastAsia"/>
        </w:rPr>
        <w:br/>
      </w:r>
      <w:r>
        <w:rPr>
          <w:rFonts w:hint="eastAsia"/>
        </w:rPr>
        <w:t>　　第三节 [:中智:林:]化学药品制剂行业投资建议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2012年我国化学药品制剂行业不同类型企业数量分布图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2012年我国化学药品制剂行业不同所有制企业数量分布图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2012年我国化学药品制剂行业不同类型企业销售收入分布图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2012年我国化学药品制剂行业不同所有制企业销售收入分布图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2007-2012年我国化学药品制剂行业主要盈利指标增长趋势图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哈药集团有限公司主要经济指标走势图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上海罗氏制药有限公司负债指标走势图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上海罗氏制药有限公司成长能力指标走势图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拜耳医药保健有限公司负债情况图</w:t>
      </w:r>
      <w:r>
        <w:rPr>
          <w:rFonts w:hint="eastAsia"/>
        </w:rPr>
        <w:br/>
      </w:r>
      <w:r>
        <w:rPr>
          <w:rFonts w:hint="eastAsia"/>
        </w:rPr>
        <w:t>　　图表 拜耳医药保健有限公司负债指标走势图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诺维信（中国）生物技术有限公司成长能力指标走势图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上海新先锋药业有限公司主要经济指标走势图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上海新先锋药业有限公司经营收入走势图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上海新先锋药业有限公司盈利指标走势图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上海新先锋药业有限公司负债情况图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上海新先锋药业有限公司负债指标走势图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上海新先锋药业有限公司运营能力指标走势图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上海新先锋药业有限公司成长能力指标走势图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江苏克胜集团股份有限公司主要经济指标走势图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江苏克胜集团股份有限公司经营收入走势图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江苏克胜集团股份有限公司盈利指标走势图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江苏克胜集团股份有限公司负债情况图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江苏克胜集团股份有限公司负债指标走势图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江苏克胜集团股份有限公司运营能力指标走势图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江苏克胜集团股份有限公司成长能力指标走势图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a485ed429458b" w:history="1">
        <w:r>
          <w:rPr>
            <w:rStyle w:val="Hyperlink"/>
          </w:rPr>
          <w:t>2012-2017年中国化学药品制剂行业市场调查及投资发展趋势分析报告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a485ed429458b" w:history="1">
        <w:r>
          <w:rPr>
            <w:rStyle w:val="Hyperlink"/>
          </w:rPr>
          <w:t>https://www.20087.com/DiaoYan/2012-07/huaxueyaopinzhijihangyeshichangdiaoc.html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热点：化学药品制剂可以报销吗、化学药品制剂税率、化学药品制剂能报销吗、化学药品制剂制造、化学药品制剂税收编码是多少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db19fecf477a" w:history="1">
      <w:r>
        <w:rPr>
          <w:rStyle w:val="Hyperlink"/>
        </w:rPr>
        <w:t>2012-2017年中国化学药品制剂行业市场调查及投资发展趋势分析报告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axueyaopinzhijihangyeshichangdiaoc.html" TargetMode="External" Id="R980a485ed429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axueyaopinzhijihangyeshichangdiaoc.html" TargetMode="External" Id="Rd6cfdb19fecf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2012-07-22T05:07:00Z</dcterms:created>
  <dcterms:modified xsi:type="dcterms:W3CDTF">2012-07-22T06:07:00Z</dcterms:modified>
  <dc:subject>2012-2017年中国化学药品制剂行业市场调查及投资发展趋势分析报告</dc:subject>
  <dc:title>2012-2017年中国化学药品制剂行业市场调查及投资发展趋势分析报告</dc:title>
  <cp:keywords>2012-2017年中国化学药品制剂行业市场调查及投资发展趋势分析报告</cp:keywords>
  <dc:description>2012-2017年中国化学药品制剂行业市场调查及投资发展趋势分析报告</dc:description>
</cp:coreProperties>
</file>