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7c7df79a4393" w:history="1">
              <w:r>
                <w:rPr>
                  <w:rStyle w:val="Hyperlink"/>
                </w:rPr>
                <w:t>2012-2017年中国涂布纸行业市场投资策略与发展趋势研究报告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7c7df79a4393" w:history="1">
              <w:r>
                <w:rPr>
                  <w:rStyle w:val="Hyperlink"/>
                </w:rPr>
                <w:t>2012-2017年中国涂布纸行业市场投资策略与发展趋势研究报告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7c7df79a4393" w:history="1">
                <w:r>
                  <w:rPr>
                    <w:rStyle w:val="Hyperlink"/>
                  </w:rPr>
                  <w:t>https://www.20087.com/DiaoYan/2012-07/tubuzhihangyeshichangtouzicelueyufaz.html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eb7c7df79a4393" w:history="1">
        <w:r>
          <w:rPr>
            <w:rStyle w:val="Hyperlink"/>
          </w:rPr>
          <w:t>2012-2017年中国涂布纸行业市场投资策略与发展趋势研究报告</w:t>
        </w:r>
      </w:hyperlink>
      <w:r>
        <w:rPr>
          <w:rFonts w:hint="eastAsia"/>
        </w:rPr>
        <w:t>》基于国家统计局及相关行业协会的详实数据，采用多维度的研究方法，系统分析了涂布纸行业的发展现状。报告客观呈现了当前涂布纸市场规模、主要企业的竞争格局以及行业技术发展水平，通过分析涂布纸产业链结构和市场供需关系，评估了涂布纸行业面临的机遇与潜在风险。结合宏观经济环境变化，报告对涂布纸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2012年世界纸业发展环境综述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2012年世界涂布纸行业发展现状分析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2012年世界涂布纸行业主要国家及地区发展概况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　　四、我国向东盟出口涂布纸增长分析</w:t>
      </w:r>
      <w:r>
        <w:rPr>
          <w:rFonts w:hint="eastAsia"/>
        </w:rPr>
        <w:br/>
      </w:r>
      <w:r>
        <w:rPr>
          <w:rFonts w:hint="eastAsia"/>
        </w:rPr>
        <w:t>　　　　五、美国涂布纸和数字印刷纸市场需求加大</w:t>
      </w:r>
      <w:r>
        <w:rPr>
          <w:rFonts w:hint="eastAsia"/>
        </w:rPr>
        <w:br/>
      </w:r>
      <w:r>
        <w:rPr>
          <w:rFonts w:hint="eastAsia"/>
        </w:rPr>
        <w:t>　　第四节 2012-2017年世界涂布纸产业发展趋势分析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二、2012年公司主要产品分析</w:t>
      </w:r>
      <w:r>
        <w:rPr>
          <w:rFonts w:hint="eastAsia"/>
        </w:rPr>
        <w:br/>
      </w:r>
      <w:r>
        <w:rPr>
          <w:rFonts w:hint="eastAsia"/>
        </w:rPr>
        <w:t>　　　　三、2012年在华市场销售情况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二、2012年公司主要产品分析</w:t>
      </w:r>
      <w:r>
        <w:rPr>
          <w:rFonts w:hint="eastAsia"/>
        </w:rPr>
        <w:br/>
      </w:r>
      <w:r>
        <w:rPr>
          <w:rFonts w:hint="eastAsia"/>
        </w:rPr>
        <w:t>　　　　三、2012年在华市场销售情况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二、2012年公司主要产品分析</w:t>
      </w:r>
      <w:r>
        <w:rPr>
          <w:rFonts w:hint="eastAsia"/>
        </w:rPr>
        <w:br/>
      </w:r>
      <w:r>
        <w:rPr>
          <w:rFonts w:hint="eastAsia"/>
        </w:rPr>
        <w:t>　　　　三、2012年在华市场销售情况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2012年中国涂布纸行业市场运行环境解析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二、中国铜版纸行业遭遇美国“反补贴”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2012年中国涂布纸行业社会环境分析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2012年中国涂布纸产业发展概述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2012年中国涂布纸动态分析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2012年中国涂布纸产业发展存在问题分析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2012年中国涂布纸行业市场走势分析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第二节 2012年中国影响涂布纸产业供需的因素分析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2012年中国涂布纸行业市场运行态势分析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2012年中国涂布纸行业市场动态</w:t>
      </w:r>
      <w:r>
        <w:rPr>
          <w:rFonts w:hint="eastAsia"/>
        </w:rPr>
        <w:br/>
      </w:r>
      <w:r>
        <w:rPr>
          <w:rFonts w:hint="eastAsia"/>
        </w:rPr>
        <w:t>　　　　一、印刷业中的涂布纸行业</w:t>
      </w:r>
      <w:r>
        <w:rPr>
          <w:rFonts w:hint="eastAsia"/>
        </w:rPr>
        <w:br/>
      </w:r>
      <w:r>
        <w:rPr>
          <w:rFonts w:hint="eastAsia"/>
        </w:rPr>
        <w:t>　　　　二、世界三“最”涂布纸生产线在海南正式投产</w:t>
      </w:r>
      <w:r>
        <w:rPr>
          <w:rFonts w:hint="eastAsia"/>
        </w:rPr>
        <w:br/>
      </w:r>
      <w:r>
        <w:rPr>
          <w:rFonts w:hint="eastAsia"/>
        </w:rPr>
        <w:t>　　　　三、轻量涂布纸的印刷适性及设计要点</w:t>
      </w:r>
      <w:r>
        <w:rPr>
          <w:rFonts w:hint="eastAsia"/>
        </w:rPr>
        <w:br/>
      </w:r>
      <w:r>
        <w:rPr>
          <w:rFonts w:hint="eastAsia"/>
        </w:rPr>
        <w:t>　　第二节 2012年中国涂布纸行业市场走势分析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一、热固型轮转涂布纸印刷适性标准启动</w:t>
      </w:r>
      <w:r>
        <w:rPr>
          <w:rFonts w:hint="eastAsia"/>
        </w:rPr>
        <w:br/>
      </w:r>
      <w:r>
        <w:rPr>
          <w:rFonts w:hint="eastAsia"/>
        </w:rPr>
        <w:t>　　　　二、涂布纸和数码纸显示强劲增长趋势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三、高档涂布纸项目可行性市场</w:t>
      </w:r>
      <w:r>
        <w:rPr>
          <w:rFonts w:hint="eastAsia"/>
        </w:rPr>
        <w:br/>
      </w:r>
      <w:r>
        <w:rPr>
          <w:rFonts w:hint="eastAsia"/>
        </w:rPr>
        <w:t>　　第三节 2012年中国涂布纸行业市场销售分析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2006-2011年中国涂布纸产业市场进出口数据监测分析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2006-2011年中国40每平米重=150g未涂布纸，成张进出口数据监测分析</w:t>
      </w:r>
      <w:r>
        <w:rPr>
          <w:rFonts w:hint="eastAsia"/>
        </w:rPr>
        <w:br/>
      </w:r>
      <w:r>
        <w:rPr>
          <w:rFonts w:hint="eastAsia"/>
        </w:rPr>
        <w:t>　　　　一、40每平米重=150g未涂布纸，成张进出口数量分析48025600</w:t>
      </w:r>
      <w:r>
        <w:rPr>
          <w:rFonts w:hint="eastAsia"/>
        </w:rPr>
        <w:br/>
      </w:r>
      <w:r>
        <w:rPr>
          <w:rFonts w:hint="eastAsia"/>
        </w:rPr>
        <w:t>　　　　二、40每平米重=150g未涂布纸，成张进出口金额分析</w:t>
      </w:r>
      <w:r>
        <w:rPr>
          <w:rFonts w:hint="eastAsia"/>
        </w:rPr>
        <w:br/>
      </w:r>
      <w:r>
        <w:rPr>
          <w:rFonts w:hint="eastAsia"/>
        </w:rPr>
        <w:t>　　　　三、40每平米重=150g未涂布纸，成张进出口国家及地区分析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2006-2011年中国其他成卷书写、印刷用未涂布纸进出口数据监测分析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一、其他成卷书写、印刷用未涂布纸进出口数量分析48026190</w:t>
      </w:r>
      <w:r>
        <w:rPr>
          <w:rFonts w:hint="eastAsia"/>
        </w:rPr>
        <w:br/>
      </w:r>
      <w:r>
        <w:rPr>
          <w:rFonts w:hint="eastAsia"/>
        </w:rPr>
        <w:t>　　　　二、其他成卷书写、印刷用未涂布纸进出口金额分析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三、其他成卷书写、印刷用未涂布纸进出口国家及地区分析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2006-2011年中国成张书写、印刷用未涂布纸进出口数据监测分析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一、成张书写、印刷用未涂布纸进出口数量分析48026200</w:t>
      </w:r>
      <w:r>
        <w:rPr>
          <w:rFonts w:hint="eastAsia"/>
        </w:rPr>
        <w:br/>
      </w:r>
      <w:r>
        <w:rPr>
          <w:rFonts w:hint="eastAsia"/>
        </w:rPr>
        <w:t>　　　　二、成张书写、印刷用未涂布纸进出口金额分析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三、成张书写、印刷用未涂布纸进出口国家及地区分析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2006-2011年中国其他书写、印刷用未涂布纸进出口数据监测分析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一、其他书写、印刷用未涂布纸进出口数量分析48026990</w:t>
      </w:r>
      <w:r>
        <w:rPr>
          <w:rFonts w:hint="eastAsia"/>
        </w:rPr>
        <w:br/>
      </w:r>
      <w:r>
        <w:rPr>
          <w:rFonts w:hint="eastAsia"/>
        </w:rPr>
        <w:t>　　　　二、其他书写、印刷用未涂布纸进出口金额分析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2006-2011年中国书写、印刷用途的轻质涂布纸进出口数据监测分析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一、书写、印刷用途的轻质涂布纸进出口数量分析48102200</w:t>
      </w:r>
      <w:r>
        <w:rPr>
          <w:rFonts w:hint="eastAsia"/>
        </w:rPr>
        <w:br/>
      </w:r>
      <w:r>
        <w:rPr>
          <w:rFonts w:hint="eastAsia"/>
        </w:rPr>
        <w:t>　　　　二、书写、印刷用途的轻质涂布纸进出口金额分析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三、书写、印刷用途的轻质涂布纸进出口国家及地区分析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2007-2012年中国造纸行业数据监测分析（按季度更新）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2012年中国涂布纸行业集中度分析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2012年中国涂布纸市场竞争策略分析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新乡市汇鑫纸业有限责任公司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满城县吉明包装有限公司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重庆市渝狮涂布纸业有限责任公司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河南省新乡县兴龙纸业有限公司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2012-2017年中国涂布纸行业发展前景</w:t>
      </w:r>
      <w:r>
        <w:rPr>
          <w:rFonts w:hint="eastAsia"/>
        </w:rPr>
        <w:br/>
      </w:r>
      <w:r>
        <w:rPr>
          <w:rFonts w:hint="eastAsia"/>
        </w:rPr>
        <w:t>　　　　一、印刷行业产品结构调整与发展带动铜版纸市场需求</w:t>
      </w:r>
      <w:r>
        <w:rPr>
          <w:rFonts w:hint="eastAsia"/>
        </w:rPr>
        <w:br/>
      </w:r>
      <w:r>
        <w:rPr>
          <w:rFonts w:hint="eastAsia"/>
        </w:rPr>
        <w:t>　　　　二、奥运会与世博会共同促进需求增长</w:t>
      </w:r>
      <w:r>
        <w:rPr>
          <w:rFonts w:hint="eastAsia"/>
        </w:rPr>
        <w:br/>
      </w:r>
      <w:r>
        <w:rPr>
          <w:rFonts w:hint="eastAsia"/>
        </w:rPr>
        <w:t>　　　　三、企业宣传竞争跻身铜版纸市场主流需求</w:t>
      </w:r>
      <w:r>
        <w:rPr>
          <w:rFonts w:hint="eastAsia"/>
        </w:rPr>
        <w:br/>
      </w:r>
      <w:r>
        <w:rPr>
          <w:rFonts w:hint="eastAsia"/>
        </w:rPr>
        <w:t>　　第二节 2012-2017年中国涂布纸行业发展趋势分析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2012-2017年中国涂布纸行业市场预测分析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2012-2017年中国涂布纸行业投资环境预测分析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2012-2017年中国涂布纸行业投资机会分析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　HB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2006-2011年中国40每平米重=150g未涂布纸，成张进出口数量分析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2006-2011年中国40每平米重=150g未涂布纸，成张进出口金额分析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2006-2011年中国40每平米重=150g未涂布纸，成张进出口平均单价分析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2006-2011年中国40每平米重=150g未涂布纸，成张进出口国家及地区分析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2006-2011年中国其他成卷书写、印刷用未涂布纸进出口数量分析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2006-2011年中国其他成卷书写、印刷用未涂布纸进出口金额分析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2006-2011年中国其他成卷书写、印刷用未涂布纸进出口平均单价分析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2006-2011年中国其他成卷书写、印刷用未涂布纸进出口国家及地区分析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2006-2011年中国成张书写、印刷用未涂布纸进出口数量分析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2006-2011年中国成张书写、印刷用未涂布纸进出口金额分析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2006-2011年中国成张书写、印刷用未涂布纸进出口平均单价分析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2006-2011年中国成张书写、印刷用未涂布纸进出口国家及地区分析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2006-2011年中国其他书写、印刷用未涂布纸进出口数量分析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2006-2011年中国其他书写、印刷用未涂布纸进出口平均单价分析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2006-2011年中国书写、印刷用途的轻质涂布纸进出口数量分析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2006-2011年中国书写、印刷用途的轻质涂布纸进出口金额分析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2006-2011年中国书写、印刷用途的轻质涂布纸进出口平均单价分析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2006-2011年中国书写、印刷用途的轻质涂布纸进出口国家及地区分析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2007-2012年我国造纸行业主要盈利指标统计图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新密市龙涛纸业有限公司成长能力指标走势图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林州市四通纸业有限公司成长能力指标走势图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平顶山市朝阳纸业包装公司负债情况图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平顶山市朝阳纸业包装公司成长能力指标走势图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河南省新密市华扬纸业有限公司成长能力指标走势图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新乡市汇鑫纸业有限责任公司成长能力指标走势图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满城县吉明包装有限公司负债情况图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满城县吉明包装有限公司成长能力指标走势图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重庆市渝狮涂布纸业有限责任公司成长能力指标走势图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河南省新乡县兴龙纸业有限公司成长能力指标走势图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2012-2017年中国涂布纸供需预测分析</w:t>
      </w:r>
      <w:r>
        <w:rPr>
          <w:rFonts w:hint="eastAsia"/>
        </w:rPr>
        <w:br/>
      </w:r>
      <w:r>
        <w:rPr>
          <w:rFonts w:hint="eastAsia"/>
        </w:rPr>
        <w:t>　　图表 2012-2017年中国涂布纸进出口预测预测分析</w:t>
      </w:r>
      <w:r>
        <w:rPr>
          <w:rFonts w:hint="eastAsia"/>
        </w:rPr>
        <w:br/>
      </w:r>
      <w:r>
        <w:rPr>
          <w:rFonts w:hint="eastAsia"/>
        </w:rPr>
        <w:t>　　图表 2012-2017年中国涂布纸竞争格局预测分析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7c7df79a4393" w:history="1">
        <w:r>
          <w:rPr>
            <w:rStyle w:val="Hyperlink"/>
          </w:rPr>
          <w:t>2012-2017年中国涂布纸行业市场投资策略与发展趋势研究报告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7c7df79a4393" w:history="1">
        <w:r>
          <w:rPr>
            <w:rStyle w:val="Hyperlink"/>
          </w:rPr>
          <w:t>https://www.20087.com/DiaoYan/2012-07/tubuzhihangyeshichangtouzicelueyufaz.html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952db76734b66" w:history="1">
      <w:r>
        <w:rPr>
          <w:rStyle w:val="Hyperlink"/>
        </w:rPr>
        <w:t>2012-2017年中国涂布纸行业市场投资策略与发展趋势研究报告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buzhihangyeshichangtouzicelueyufaz.html" TargetMode="External" Id="R3ceb7c7df79a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buzhihangyeshichangtouzicelueyufaz.html" TargetMode="External" Id="Rd1b952db7673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2012-07-31T00:45:00Z</dcterms:created>
  <dcterms:modified xsi:type="dcterms:W3CDTF">2012-07-31T01:45:00Z</dcterms:modified>
  <dc:subject>2012-2017年中国涂布纸行业市场投资策略与发展趋势研究报告</dc:subject>
  <dc:title>2012-2017年中国涂布纸行业市场投资策略与发展趋势研究报告</dc:title>
  <cp:keywords>2012-2017年中国涂布纸行业市场投资策略与发展趋势研究报告</cp:keywords>
  <dc:description>2012-2017年中国涂布纸行业市场投资策略与发展趋势研究报告</dc:description>
</cp:coreProperties>
</file>