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1ac8e981e4863" w:history="1">
              <w:r>
                <w:rPr>
                  <w:rStyle w:val="Hyperlink"/>
                </w:rPr>
                <w:t>2012-2017年中国空气压缩机市场调查及投资分析报告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1ac8e981e4863" w:history="1">
              <w:r>
                <w:rPr>
                  <w:rStyle w:val="Hyperlink"/>
                </w:rPr>
                <w:t>2012-2017年中国空气压缩机市场调查及投资分析报告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1ac8e981e4863" w:history="1">
                <w:r>
                  <w:rPr>
                    <w:rStyle w:val="Hyperlink"/>
                  </w:rPr>
                  <w:t>https://www.20087.com/DiaoYan/2012-07/kongqiyasuojishichangdiaochajitouzif.html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一种广泛应用于工业生产和日常生活中的重要设备，主要用于将气体压缩并储存，以提供动力或满足各种工艺需求。根据其工作原理和应用场景，空气压缩机可分为活塞式、螺杆式和离心式等多种类型。近年来，随着工业技术的不断进步和能源效率要求的提高，空气压缩机的技术也在不断发展和创新。高效能、低噪音和智能化成为现代空气压缩机的主要发展方向。</w:t>
      </w:r>
      <w:r>
        <w:rPr>
          <w:rFonts w:hint="eastAsia"/>
        </w:rPr>
        <w:br/>
      </w:r>
      <w:r>
        <w:rPr>
          <w:rFonts w:hint="eastAsia"/>
        </w:rPr>
        <w:t>　　未来，空气压缩机的发展将主要集中在提高能效和智能化水平上。市场调研网指出，新材料和新工艺的应用，如高效电机和变频技术，将进一步提升空气压缩机的能效和运行稳定性。此外，随着物联网和大数据技术的融合，空气压缩机有望实现远程监控和智能管理，从而在提升设备运行效率的同时，降低维护成本和提高生产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1ac8e981e4863" w:history="1">
        <w:r>
          <w:rPr>
            <w:rStyle w:val="Hyperlink"/>
          </w:rPr>
          <w:t>2012-2017年中国空气压缩机市场调查及投资分析报告</w:t>
        </w:r>
      </w:hyperlink>
      <w:r>
        <w:rPr>
          <w:rFonts w:hint="eastAsia"/>
        </w:rPr>
        <w:t>》，2012年空气压缩机行业市场规模达 亿元，预计2017年市场规模将达 亿元，期间年均复合增长率（CAGR）达 %。报告基于对空气压缩机行业供需变化的长期跟踪研究，采用科学分析方法，系统呈现空气压缩机行业现状与发展态势。报告涵盖空气压缩机市场规模、竞争格局、技术发展现状及未来方向等核心内容，分析空气压缩机重点企业经营状况。通过定量与定性相结合的研究方法，报告对空气压缩机行业发展前景做出科学预测，识别空气压缩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中国空气压缩机行业发展背景分析</w:t>
      </w:r>
      <w:r>
        <w:rPr>
          <w:rFonts w:hint="eastAsia"/>
        </w:rPr>
        <w:br/>
      </w:r>
      <w:r>
        <w:rPr>
          <w:rFonts w:hint="eastAsia"/>
        </w:rPr>
        <w:t>　　第一节 空气压缩机行业定义及分类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空气压缩机行业技术环境分析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一、国际空气压缩机行业新技术发展趋势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二、国内空气压缩机行业新技术发展趋势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一、中国空气压缩机行业发展概况</w:t>
      </w:r>
      <w:r>
        <w:rPr>
          <w:rFonts w:hint="eastAsia"/>
        </w:rPr>
        <w:br/>
      </w:r>
      <w:r>
        <w:rPr>
          <w:rFonts w:hint="eastAsia"/>
        </w:rPr>
        <w:t>　　　　二、中国空气压缩机行业总体特征</w:t>
      </w:r>
      <w:r>
        <w:rPr>
          <w:rFonts w:hint="eastAsia"/>
        </w:rPr>
        <w:br/>
      </w:r>
      <w:r>
        <w:rPr>
          <w:rFonts w:hint="eastAsia"/>
        </w:rPr>
        <w:t>　　　　三、中国空气压缩机行业发展影响因素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二、空气压缩机行业市场规模分析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三、空气压缩机行业市场结构分析</w:t>
      </w:r>
      <w:r>
        <w:rPr>
          <w:rFonts w:hint="eastAsia"/>
        </w:rPr>
        <w:br/>
      </w:r>
      <w:r>
        <w:rPr>
          <w:rFonts w:hint="eastAsia"/>
        </w:rPr>
        <w:t>　　　　四、空气压缩机行业盈利水平分析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一、空气压缩机行业进出口状况综述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二、空气压缩机行业出口市场分析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三、空气压缩机行业进口市场分析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中国空气压缩机行业竞争状况分析</w:t>
      </w:r>
      <w:r>
        <w:rPr>
          <w:rFonts w:hint="eastAsia"/>
        </w:rPr>
        <w:br/>
      </w:r>
      <w:r>
        <w:rPr>
          <w:rFonts w:hint="eastAsia"/>
        </w:rPr>
        <w:t>　　　　一、空气压缩机行业竞争结构波特五力模型分析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二、国际空气压缩机行业竞争状况分析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（一）国际空气压缩机市场发展状况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（二）国际空气压缩机市场竞争状况分析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（三）国际空气压缩机市场发展趋势分析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三、中国空气压缩机行业兼并重组分析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（一）空气压缩机行业兼并重组概况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（二）空气压缩机企业兼并重组动态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一、国内空气压缩机行业生产企业现状分析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二、国内空气压缩机行业产能情况分析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一、国内空气压缩机行业市场需求情况分析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二、国内空气压缩机行业需求结构分析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我国空气压缩机行业的产量发展分析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一、2007-2011年我国空气压缩机行业产量统计分析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二、空气压缩机行业市场销售份额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近几年中国空气压缩机行业的需求量分析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一、2007-2011年我国空气压缩机行业的需求量分析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二、我国各地区空气压缩机行业的需求结构分析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（一）我国空气压缩机行业分地区产业结构分析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（二）我国华东地区空气压缩机行业需求量分析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（三）我国华北地区空气压缩机行业需求量分析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（四）我国华中地区空气压缩机行业需求量分析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（五）我国华南地区空气压缩机行业需求量分析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（六）我国东北地区空气压缩机行业需求量分析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（七）我国西部地区空气压缩机行业需求量分析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中国空气压缩机企业发展总体状况分析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中国空气压缩机行业领先企业个案分析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一、空气压缩机行业竞争趋势分析</w:t>
      </w:r>
      <w:r>
        <w:rPr>
          <w:rFonts w:hint="eastAsia"/>
        </w:rPr>
        <w:br/>
      </w:r>
      <w:r>
        <w:rPr>
          <w:rFonts w:hint="eastAsia"/>
        </w:rPr>
        <w:t>　　　　二、空气压缩机行业需求趋势分析</w:t>
      </w:r>
      <w:r>
        <w:rPr>
          <w:rFonts w:hint="eastAsia"/>
        </w:rPr>
        <w:br/>
      </w:r>
      <w:r>
        <w:rPr>
          <w:rFonts w:hint="eastAsia"/>
        </w:rPr>
        <w:t>　　　　三、空气压缩机行业产品趋势分析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2012-2017年中国空气压缩机行业发展前景预测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二、2012-2017年中国空气压缩机行业需求前景预测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三、2012-2017年中国空气压缩机行业进出口前景预测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中国空气压缩机行业机会及建议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（一）空气压缩机行业进入壁垒分析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（二）空气压缩机行业发展模式分析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（三）空气压缩机行业盈利因素分析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（一）中国空气压缩机行业投资现状分析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三、中国空气压缩机行业投资风险警示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（一）空气压缩机行业政策风险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（二）空气压缩机行业技术风险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（三）空气压缩机行业供求风险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（四）空气压缩机行业宏观经济波动风险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（五）空气压缩机行业关联产业风险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（六）空气压缩机行业产品结构风险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业内专家对中国空气压缩机行业总结及企业重点客户管理建议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空气压缩机行业企业问题总结</w:t>
      </w:r>
      <w:r>
        <w:rPr>
          <w:rFonts w:hint="eastAsia"/>
        </w:rPr>
        <w:br/>
      </w:r>
      <w:r>
        <w:rPr>
          <w:rFonts w:hint="eastAsia"/>
        </w:rPr>
        <w:t>　　第二节 空气压缩机企业应对策略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中^智林^空气压缩机市场的重点客户战略实施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1ac8e981e4863" w:history="1">
        <w:r>
          <w:rPr>
            <w:rStyle w:val="Hyperlink"/>
          </w:rPr>
          <w:t>2012-2017年中国空气压缩机市场调查及投资分析报告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1ac8e981e4863" w:history="1">
        <w:r>
          <w:rPr>
            <w:rStyle w:val="Hyperlink"/>
          </w:rPr>
          <w:t>https://www.20087.com/DiaoYan/2012-07/kongqiyasuojishichangdiaochajitouzif.html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b0df9f824046" w:history="1">
      <w:r>
        <w:rPr>
          <w:rStyle w:val="Hyperlink"/>
        </w:rPr>
        <w:t>2012-2017年中国空气压缩机市场调查及投资分析报告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qiyasuojishichangdiaochajitouzif.html" TargetMode="External" Id="Rfca1ac8e981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qiyasuojishichangdiaochajitouzif.html" TargetMode="External" Id="Rb9ffb0df9f8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2012-07-28T02:29:00Z</dcterms:created>
  <dcterms:modified xsi:type="dcterms:W3CDTF">2012-07-28T03:29:00Z</dcterms:modified>
  <dc:subject>2012-2017年中国空气压缩机市场调查及投资分析报告</dc:subject>
  <dc:title>2012-2017年中国空气压缩机市场调查及投资分析报告</dc:title>
  <cp:keywords>2012-2017年中国空气压缩机市场调查及投资分析报告</cp:keywords>
  <dc:description>2012-2017年中国空气压缩机市场调查及投资分析报告</dc:description>
</cp:coreProperties>
</file>