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528674f9c4324" w:history="1">
              <w:r>
                <w:rPr>
                  <w:rStyle w:val="Hyperlink"/>
                </w:rPr>
                <w:t>2012-2018年中国激光加工设备市场研究分析及未来前景预测报告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528674f9c4324" w:history="1">
              <w:r>
                <w:rPr>
                  <w:rStyle w:val="Hyperlink"/>
                </w:rPr>
                <w:t>2012-2018年中国激光加工设备市场研究分析及未来前景预测报告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528674f9c4324" w:history="1">
                <w:r>
                  <w:rPr>
                    <w:rStyle w:val="Hyperlink"/>
                  </w:rPr>
                  <w:t>https://www.20087.com/DiaoYan/2012-07/jiguangjiagongshebeishichangyanjiufe.html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2012年全球激光产业发展综合研究分析</w:t>
      </w:r>
      <w:r>
        <w:rPr>
          <w:rFonts w:hint="eastAsia"/>
        </w:rPr>
        <w:br/>
      </w:r>
      <w:r>
        <w:rPr>
          <w:rFonts w:hint="eastAsia"/>
        </w:rPr>
        <w:t>　　第一节 2012年全球激光产业发展概况</w:t>
      </w:r>
      <w:r>
        <w:rPr>
          <w:rFonts w:hint="eastAsia"/>
        </w:rPr>
        <w:br/>
      </w:r>
      <w:r>
        <w:rPr>
          <w:rFonts w:hint="eastAsia"/>
        </w:rPr>
        <w:t>　　　　一、全球经济对激光产业影响分析</w:t>
      </w:r>
      <w:r>
        <w:rPr>
          <w:rFonts w:hint="eastAsia"/>
        </w:rPr>
        <w:br/>
      </w:r>
      <w:r>
        <w:rPr>
          <w:rFonts w:hint="eastAsia"/>
        </w:rPr>
        <w:t>　　　　二、全球激光产业发展景气度分析</w:t>
      </w:r>
      <w:r>
        <w:rPr>
          <w:rFonts w:hint="eastAsia"/>
        </w:rPr>
        <w:br/>
      </w:r>
      <w:r>
        <w:rPr>
          <w:rFonts w:hint="eastAsia"/>
        </w:rPr>
        <w:t>　　　　三、全球激光产业链分析</w:t>
      </w:r>
      <w:r>
        <w:rPr>
          <w:rFonts w:hint="eastAsia"/>
        </w:rPr>
        <w:br/>
      </w:r>
      <w:r>
        <w:rPr>
          <w:rFonts w:hint="eastAsia"/>
        </w:rPr>
        <w:t>　　第二节 2012年全球激光产业深度研究</w:t>
      </w:r>
      <w:r>
        <w:rPr>
          <w:rFonts w:hint="eastAsia"/>
        </w:rPr>
        <w:br/>
      </w:r>
      <w:r>
        <w:rPr>
          <w:rFonts w:hint="eastAsia"/>
        </w:rPr>
        <w:t>　　　　一、世界工业激光加工市场结构分析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二、全球激光技术研究及应用情况</w:t>
      </w:r>
      <w:r>
        <w:rPr>
          <w:rFonts w:hint="eastAsia"/>
        </w:rPr>
        <w:br/>
      </w:r>
      <w:r>
        <w:rPr>
          <w:rFonts w:hint="eastAsia"/>
        </w:rPr>
        <w:t>　　　　三、全球激光加工产业和市场发展分析</w:t>
      </w:r>
      <w:r>
        <w:rPr>
          <w:rFonts w:hint="eastAsia"/>
        </w:rPr>
        <w:br/>
      </w:r>
      <w:r>
        <w:rPr>
          <w:rFonts w:hint="eastAsia"/>
        </w:rPr>
        <w:t>　　第三节 2012年全球激光市场数据监测</w:t>
      </w:r>
      <w:r>
        <w:rPr>
          <w:rFonts w:hint="eastAsia"/>
        </w:rPr>
        <w:br/>
      </w:r>
      <w:r>
        <w:rPr>
          <w:rFonts w:hint="eastAsia"/>
        </w:rPr>
        <w:t>　　　　一、2006-2012年全球激光市场规模与增长速度</w:t>
      </w:r>
      <w:r>
        <w:rPr>
          <w:rFonts w:hint="eastAsia"/>
        </w:rPr>
        <w:br/>
      </w:r>
      <w:r>
        <w:rPr>
          <w:rFonts w:hint="eastAsia"/>
        </w:rPr>
        <w:t>　　　　二、全球医疗用激光市场规模增长及预测分析</w:t>
      </w:r>
      <w:r>
        <w:rPr>
          <w:rFonts w:hint="eastAsia"/>
        </w:rPr>
        <w:br/>
      </w:r>
      <w:r>
        <w:rPr>
          <w:rFonts w:hint="eastAsia"/>
        </w:rPr>
        <w:t>　　　　三、2012年全球激光器市场强劲反弹及影响因素分析</w:t>
      </w:r>
      <w:r>
        <w:rPr>
          <w:rFonts w:hint="eastAsia"/>
        </w:rPr>
        <w:br/>
      </w:r>
      <w:r>
        <w:rPr>
          <w:rFonts w:hint="eastAsia"/>
        </w:rPr>
        <w:t>　　　　四、全球激光设备销售及市场份额</w:t>
      </w:r>
      <w:r>
        <w:rPr>
          <w:rFonts w:hint="eastAsia"/>
        </w:rPr>
        <w:br/>
      </w:r>
      <w:r>
        <w:rPr>
          <w:rFonts w:hint="eastAsia"/>
        </w:rPr>
        <w:t>　　　　五、全球激光市场季节性衰退</w:t>
      </w:r>
      <w:r>
        <w:rPr>
          <w:rFonts w:hint="eastAsia"/>
        </w:rPr>
        <w:br/>
      </w:r>
      <w:r>
        <w:rPr>
          <w:rFonts w:hint="eastAsia"/>
        </w:rPr>
        <w:t>　　　　六、全球激光应用产值增11%</w:t>
      </w:r>
      <w:r>
        <w:rPr>
          <w:rFonts w:hint="eastAsia"/>
        </w:rPr>
        <w:br/>
      </w:r>
      <w:r>
        <w:rPr>
          <w:rFonts w:hint="eastAsia"/>
        </w:rPr>
        <w:t>　　　　七、全球激光市场的实际营收为及年增长率</w:t>
      </w:r>
      <w:r>
        <w:rPr>
          <w:rFonts w:hint="eastAsia"/>
        </w:rPr>
        <w:br/>
      </w:r>
      <w:r>
        <w:rPr>
          <w:rFonts w:hint="eastAsia"/>
        </w:rPr>
        <w:t>　　第四节 2012年全球激光设备应用领域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二、飞机</w:t>
      </w:r>
      <w:r>
        <w:rPr>
          <w:rFonts w:hint="eastAsia"/>
        </w:rPr>
        <w:br/>
      </w:r>
      <w:r>
        <w:rPr>
          <w:rFonts w:hint="eastAsia"/>
        </w:rPr>
        <w:t>　　　　三、微电子</w:t>
      </w:r>
      <w:r>
        <w:rPr>
          <w:rFonts w:hint="eastAsia"/>
        </w:rPr>
        <w:br/>
      </w:r>
      <w:r>
        <w:rPr>
          <w:rFonts w:hint="eastAsia"/>
        </w:rPr>
        <w:t>　　　　四、钢铁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第五节 2013-2018年全球激光市场前景瞻望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全球重点国家激光产业发展分析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二、美国激光技术发展研究</w:t>
      </w:r>
      <w:r>
        <w:rPr>
          <w:rFonts w:hint="eastAsia"/>
        </w:rPr>
        <w:br/>
      </w:r>
      <w:r>
        <w:rPr>
          <w:rFonts w:hint="eastAsia"/>
        </w:rPr>
        <w:t>　　　　三、美国激光重点应用领域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2、激光医疗及激光检测方面</w:t>
      </w:r>
      <w:r>
        <w:rPr>
          <w:rFonts w:hint="eastAsia"/>
        </w:rPr>
        <w:br/>
      </w:r>
      <w:r>
        <w:rPr>
          <w:rFonts w:hint="eastAsia"/>
        </w:rPr>
        <w:t>　　　　四、美国激光市场规模与增长速度</w:t>
      </w:r>
      <w:r>
        <w:rPr>
          <w:rFonts w:hint="eastAsia"/>
        </w:rPr>
        <w:br/>
      </w:r>
      <w:r>
        <w:rPr>
          <w:rFonts w:hint="eastAsia"/>
        </w:rPr>
        <w:t>　　　　五、美国激光设备市场规模及销售情况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一、德国激光产业发展现状</w:t>
      </w:r>
      <w:r>
        <w:rPr>
          <w:rFonts w:hint="eastAsia"/>
        </w:rPr>
        <w:br/>
      </w:r>
      <w:r>
        <w:rPr>
          <w:rFonts w:hint="eastAsia"/>
        </w:rPr>
        <w:t>　　　　二、德国激光技术发展研究</w:t>
      </w:r>
      <w:r>
        <w:rPr>
          <w:rFonts w:hint="eastAsia"/>
        </w:rPr>
        <w:br/>
      </w:r>
      <w:r>
        <w:rPr>
          <w:rFonts w:hint="eastAsia"/>
        </w:rPr>
        <w:t>　　　　三、德国激光重点应用领域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3、航天</w:t>
      </w:r>
      <w:r>
        <w:rPr>
          <w:rFonts w:hint="eastAsia"/>
        </w:rPr>
        <w:br/>
      </w:r>
      <w:r>
        <w:rPr>
          <w:rFonts w:hint="eastAsia"/>
        </w:rPr>
        <w:t>　　　　　　4、电子</w:t>
      </w:r>
      <w:r>
        <w:rPr>
          <w:rFonts w:hint="eastAsia"/>
        </w:rPr>
        <w:br/>
      </w:r>
      <w:r>
        <w:rPr>
          <w:rFonts w:hint="eastAsia"/>
        </w:rPr>
        <w:t>　　　　　　5、医疗</w:t>
      </w:r>
      <w:r>
        <w:rPr>
          <w:rFonts w:hint="eastAsia"/>
        </w:rPr>
        <w:br/>
      </w:r>
      <w:r>
        <w:rPr>
          <w:rFonts w:hint="eastAsia"/>
        </w:rPr>
        <w:t>　　　　四、德国激光市场规模与增长速度</w:t>
      </w:r>
      <w:r>
        <w:rPr>
          <w:rFonts w:hint="eastAsia"/>
        </w:rPr>
        <w:br/>
      </w:r>
      <w:r>
        <w:rPr>
          <w:rFonts w:hint="eastAsia"/>
        </w:rPr>
        <w:t>　　　　五、德国激光设备市场规模及销售情况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2012年中国激光加工设备市场运行态势分析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2012年中国激光加工设备市场生产情况分析</w:t>
      </w:r>
      <w:r>
        <w:rPr>
          <w:rFonts w:hint="eastAsia"/>
        </w:rPr>
        <w:br/>
      </w:r>
      <w:r>
        <w:rPr>
          <w:rFonts w:hint="eastAsia"/>
        </w:rPr>
        <w:t>　　　　一、激光加工设备产能统计分析</w:t>
      </w:r>
      <w:r>
        <w:rPr>
          <w:rFonts w:hint="eastAsia"/>
        </w:rPr>
        <w:br/>
      </w:r>
      <w:r>
        <w:rPr>
          <w:rFonts w:hint="eastAsia"/>
        </w:rPr>
        <w:t>　　　　二、激光加工设备生产影响因素分析</w:t>
      </w:r>
      <w:r>
        <w:rPr>
          <w:rFonts w:hint="eastAsia"/>
        </w:rPr>
        <w:br/>
      </w:r>
      <w:r>
        <w:rPr>
          <w:rFonts w:hint="eastAsia"/>
        </w:rPr>
        <w:t>　　　　三、激光加工设备区域生产状况分析</w:t>
      </w:r>
      <w:r>
        <w:rPr>
          <w:rFonts w:hint="eastAsia"/>
        </w:rPr>
        <w:br/>
      </w:r>
      <w:r>
        <w:rPr>
          <w:rFonts w:hint="eastAsia"/>
        </w:rPr>
        <w:t>　　第二节 2012年中国激光加工设备市场需求统计分析</w:t>
      </w:r>
      <w:r>
        <w:rPr>
          <w:rFonts w:hint="eastAsia"/>
        </w:rPr>
        <w:br/>
      </w:r>
      <w:r>
        <w:rPr>
          <w:rFonts w:hint="eastAsia"/>
        </w:rPr>
        <w:t>　　　　一、激光加工设备生产需求分析</w:t>
      </w:r>
      <w:r>
        <w:rPr>
          <w:rFonts w:hint="eastAsia"/>
        </w:rPr>
        <w:br/>
      </w:r>
      <w:r>
        <w:rPr>
          <w:rFonts w:hint="eastAsia"/>
        </w:rPr>
        <w:t>　　　　二、激光加工设备市场价格分析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2012年中国激光加工设备市场发展影响因素分析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2012年中国激光加工设备行业细分产品发展动态分析</w:t>
      </w:r>
      <w:r>
        <w:rPr>
          <w:rFonts w:hint="eastAsia"/>
        </w:rPr>
        <w:br/>
      </w:r>
      <w:r>
        <w:rPr>
          <w:rFonts w:hint="eastAsia"/>
        </w:rPr>
        <w:t>　　第一节 激光打标机</w:t>
      </w:r>
      <w:r>
        <w:rPr>
          <w:rFonts w:hint="eastAsia"/>
        </w:rPr>
        <w:br/>
      </w:r>
      <w:r>
        <w:rPr>
          <w:rFonts w:hint="eastAsia"/>
        </w:rPr>
        <w:t>　　　　一、激光打标机发展技术分析</w:t>
      </w:r>
      <w:r>
        <w:rPr>
          <w:rFonts w:hint="eastAsia"/>
        </w:rPr>
        <w:br/>
      </w:r>
      <w:r>
        <w:rPr>
          <w:rFonts w:hint="eastAsia"/>
        </w:rPr>
        <w:t>　　　　二、激光打标的市场运行走势分析</w:t>
      </w:r>
      <w:r>
        <w:rPr>
          <w:rFonts w:hint="eastAsia"/>
        </w:rPr>
        <w:br/>
      </w:r>
      <w:r>
        <w:rPr>
          <w:rFonts w:hint="eastAsia"/>
        </w:rPr>
        <w:t>　　　　三、激光打标的发展前景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一、激光切割机产品概括</w:t>
      </w:r>
      <w:r>
        <w:rPr>
          <w:rFonts w:hint="eastAsia"/>
        </w:rPr>
        <w:br/>
      </w:r>
      <w:r>
        <w:rPr>
          <w:rFonts w:hint="eastAsia"/>
        </w:rPr>
        <w:t>　　　　二、激光切割机市场现状分析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一、市场应用分析</w:t>
      </w:r>
      <w:r>
        <w:rPr>
          <w:rFonts w:hint="eastAsia"/>
        </w:rPr>
        <w:br/>
      </w:r>
      <w:r>
        <w:rPr>
          <w:rFonts w:hint="eastAsia"/>
        </w:rPr>
        <w:t>　　　　二、激光焊接技术快速发展</w:t>
      </w:r>
      <w:r>
        <w:rPr>
          <w:rFonts w:hint="eastAsia"/>
        </w:rPr>
        <w:br/>
      </w:r>
      <w:r>
        <w:rPr>
          <w:rFonts w:hint="eastAsia"/>
        </w:rPr>
        <w:t>　　第四节 2012年其他产品分析</w:t>
      </w:r>
      <w:r>
        <w:rPr>
          <w:rFonts w:hint="eastAsia"/>
        </w:rPr>
        <w:br/>
      </w:r>
      <w:r>
        <w:rPr>
          <w:rFonts w:hint="eastAsia"/>
        </w:rPr>
        <w:t>　　　　一、25W-100W级激光加工机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2012年武汉激光产业基地发展分析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第三节 2012年中国激光加工设备产业竞争策略分析</w:t>
      </w:r>
      <w:r>
        <w:rPr>
          <w:rFonts w:hint="eastAsia"/>
        </w:rPr>
        <w:br/>
      </w:r>
      <w:r>
        <w:rPr>
          <w:rFonts w:hint="eastAsia"/>
        </w:rPr>
        <w:t>　　第一节 2006-2011年中国电子束、激光自动焊接机进口数据分析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2006-2011年中国电子束、激光自动焊接机出口数据分析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2006-2011年中国电子束、激光自动焊接机进出口平均单价分析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2006-2011年中国电子束、激光自动焊接机进出口国家及地区分析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2006-2011年中国辐照元件激光切割机进口数据分析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2006-2011年中国辐照元件激光切割机出口数据分析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2006-2011年中国辐照元件激光切割机进出口平均单价分析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2006-2011年中国辐照元件激光切割机进出口国家及地区分析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2006-2011年中国激光器（90132000）进出口数据监测分析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2006-2011年中国激光器进口数据分析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2006-2011年中国激光器出口数据分析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2012年中国激光加工设备行业市场竞争格局分析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2012年中国激光加工设备行业竞争现状分析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二、激光加工设备技术竞争分析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三、激光加工设备主要产品价格竞争分析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2012年中国激光加工设备行业集中度分析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2012年中国激光加工设备行业提升竞争力策略分析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2012年中国激光加工设备行业优势企业财务状况与竞争力分析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江苏曙光光电有限责任公司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日本电产科宝电子（浙江）有限公司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武汉华工团结激光技术有限公司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沈阳大陆激光成套设备有限公司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百超（天津）机械有限公司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武汉团结激光设备公司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沈阳大陆激光技术有限公司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武汉法利莱切割系统工程有限责任公司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2013-2018年激光加工设备行业发展环境分析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2013-2018年中国激光加工设备行业供求形势预测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2013-2018年中国激光设备市场盈利预测分析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2013-2018年中国激光加工设备投资存在的风险与对策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2013-2018年中国激光加工设备投资机会分析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2013-2018年中国激光加工设备投资风险预警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三、产品售后服务不及时的风险</w:t>
      </w:r>
      <w:r>
        <w:rPr>
          <w:rFonts w:hint="eastAsia"/>
        </w:rPr>
        <w:br/>
      </w:r>
      <w:r>
        <w:rPr>
          <w:rFonts w:hint="eastAsia"/>
        </w:rPr>
        <w:t>　　第三节 [-中-智林-]2013-2018年中国激光产业存在的问题及专家建议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2006-2011年中国电子束、激光自动焊接机出口国家及地区分析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2006-2011年中国辐照元件激光切割机出口国家及地区分析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2006-2011年中国激光器进口数量分析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2006-2011年中国激光器进口金额分析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2006-2011年中国激光器出口数量分析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2006-2011年中国激光器出口金额分析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2006-2011年中国激光器出口国家及地区分析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江苏曙光光电有限责任公司成长能力指标走势图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日本电产科宝电子（浙江）有限公司成长能力指标走势图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武汉华工团结激光技术有限公司成长能力指标走势图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沈阳大陆激光成套设备有限公司成长能力指标走势图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武汉华工激光工程有限责任公司成长能力指标走势图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上海团结普瑞玛激光设备有限公司成长能力指标走势图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武汉团结激光设备公司主要经济指标走势图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武汉团结激光设备公司经营收入走势图</w:t>
      </w:r>
      <w:r>
        <w:rPr>
          <w:rFonts w:hint="eastAsia"/>
        </w:rPr>
        <w:br/>
      </w:r>
      <w:r>
        <w:rPr>
          <w:rFonts w:hint="eastAsia"/>
        </w:rPr>
        <w:t>　　图表 武汉团结激光设备公司盈利指标走势图</w:t>
      </w:r>
      <w:r>
        <w:rPr>
          <w:rFonts w:hint="eastAsia"/>
        </w:rPr>
        <w:br/>
      </w:r>
      <w:r>
        <w:rPr>
          <w:rFonts w:hint="eastAsia"/>
        </w:rPr>
        <w:t>　　图表 武汉团结激光设备公司负债情况图</w:t>
      </w:r>
      <w:r>
        <w:rPr>
          <w:rFonts w:hint="eastAsia"/>
        </w:rPr>
        <w:br/>
      </w:r>
      <w:r>
        <w:rPr>
          <w:rFonts w:hint="eastAsia"/>
        </w:rPr>
        <w:t>　　图表 武汉团结激光设备公司负债指标走势图</w:t>
      </w:r>
      <w:r>
        <w:rPr>
          <w:rFonts w:hint="eastAsia"/>
        </w:rPr>
        <w:br/>
      </w:r>
      <w:r>
        <w:rPr>
          <w:rFonts w:hint="eastAsia"/>
        </w:rPr>
        <w:t>　　图表 武汉团结激光设备公司运营能力指标走势图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武汉团结激光设备公司成长能力指标走势图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沈阳大陆激光技术有限公司成长能力指标走势图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武汉法利莱切割系统工程有限责任公司成长能力指标走势图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图表 2013-2018年中国激光加工设备行业需求形势预测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图表 2013-2018年中国激光设备进出口形势预测</w:t>
      </w:r>
      <w:r>
        <w:rPr>
          <w:rFonts w:hint="eastAsia"/>
        </w:rPr>
        <w:br/>
      </w:r>
      <w:r>
        <w:rPr>
          <w:rFonts w:hint="eastAsia"/>
        </w:rPr>
        <w:t>　　图表 2013-2018年中国激光设备市场盈利预测分析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528674f9c4324" w:history="1">
        <w:r>
          <w:rPr>
            <w:rStyle w:val="Hyperlink"/>
          </w:rPr>
          <w:t>2012-2018年中国激光加工设备市场研究分析及未来前景预测报告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528674f9c4324" w:history="1">
        <w:r>
          <w:rPr>
            <w:rStyle w:val="Hyperlink"/>
          </w:rPr>
          <w:t>https://www.20087.com/DiaoYan/2012-07/jiguangjiagongshebeishichangyanjiufe.html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加工设备中最主要的危险源是什么、激光机十大品牌、激光加工设备的主要组成部分、激光切割机品牌、激光加工设备有哪些、中国最先进激光武器、激光加工设备的核心结构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0390b23841a9" w:history="1">
      <w:r>
        <w:rPr>
          <w:rStyle w:val="Hyperlink"/>
        </w:rPr>
        <w:t>2012-2018年中国激光加工设备市场研究分析及未来前景预测报告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guangjiagongshebeishichangyanjiufe.html" TargetMode="External" Id="Red1528674f9c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guangjiagongshebeishichangyanjiufe.html" TargetMode="External" Id="R87170390b238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2012-07-22T03:23:00Z</dcterms:created>
  <dcterms:modified xsi:type="dcterms:W3CDTF">2012-07-22T04:23:00Z</dcterms:modified>
  <dc:subject>2012-2018年中国激光加工设备市场研究分析及未来前景预测报告</dc:subject>
  <dc:title>2012-2018年中国激光加工设备市场研究分析及未来前景预测报告</dc:title>
  <cp:keywords>2012-2018年中国激光加工设备市场研究分析及未来前景预测报告</cp:keywords>
  <dc:description>2012-2018年中国激光加工设备市场研究分析及未来前景预测报告</dc:description>
</cp:coreProperties>
</file>