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fb08fe6884eea" w:history="1">
              <w:r>
                <w:rPr>
                  <w:rStyle w:val="Hyperlink"/>
                </w:rPr>
                <w:t>2025-2031年中国服装家纺行业发展全面调研与未来趋势报告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fb08fe6884eea" w:history="1">
              <w:r>
                <w:rPr>
                  <w:rStyle w:val="Hyperlink"/>
                </w:rPr>
                <w:t>2025-2031年中国服装家纺行业发展全面调研与未来趋势报告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fb08fe6884eea" w:history="1">
                <w:r>
                  <w:rPr>
                    <w:rStyle w:val="Hyperlink"/>
                  </w:rPr>
                  <w:t>https://www.20087.com/8/87/FuZhuangJiaFangFaZhanQuShiFenXi.html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家纺行业作为消费品市场的重要组成部分，近年来面临着消费升级和技术变革的双重影响。目前，服装家纺产品不仅在设计上更加注重时尚性和个性化，还通过采用新型面料和智能技术提高了产品的舒适度和功能性。随着消费者对品质生活的追求，以及环保意识的提升，服装家纺行业正经历着从传统制造向绿色制造的转型。</w:t>
      </w:r>
      <w:r>
        <w:rPr>
          <w:rFonts w:hint="eastAsia"/>
        </w:rPr>
        <w:br/>
      </w:r>
      <w:r>
        <w:rPr>
          <w:rFonts w:hint="eastAsia"/>
        </w:rPr>
        <w:t>　　未来，服装家纺行业的发展将更加注重可持续性和创新性。一方面，随着消费者对环保和可持续发展的关注增加，服装家纺行业将更加注重采用环保材料和绿色生产方式，如有机棉、再生纤维等。另一方面，随着数字化和智能化技术的应用，服装家纺产品将更加智能化，如智能穿戴设备、温控家纺产品等，以满足消费者对健康生活的需求。此外，随着个性化消费趋势的加强，定制化服务将成为服装家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fb08fe6884eea" w:history="1">
        <w:r>
          <w:rPr>
            <w:rStyle w:val="Hyperlink"/>
          </w:rPr>
          <w:t>2025-2031年中国服装家纺行业发展全面调研与未来趋势报告</w:t>
        </w:r>
      </w:hyperlink>
      <w:r>
        <w:rPr>
          <w:rFonts w:hint="eastAsia"/>
        </w:rPr>
        <w:t>》通过严谨的分析、翔实的数据及直观的图表，系统解析了服装家纺行业的市场规模、需求变化、价格波动及产业链结构。报告全面评估了当前服装家纺市场现状，科学预测了未来市场前景与发展趋势，重点剖析了服装家纺细分市场的机遇与挑战。同时，报告对服装家纺重点企业的竞争地位及市场集中度进行了评估，为服装家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服装家纺及鞋帽阐述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服装家纺及鞋帽行业发展历程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2020-2025年中国服装家纺及鞋帽产业运行环境分析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2020-2025年中国服装家纺及鞋帽产业政策环境分析</w:t>
      </w:r>
      <w:r>
        <w:rPr>
          <w:rFonts w:hint="eastAsia"/>
        </w:rPr>
        <w:br/>
      </w:r>
      <w:r>
        <w:rPr>
          <w:rFonts w:hint="eastAsia"/>
        </w:rPr>
        <w:t>　　　　一、服装家纺及鞋帽产业政策分析</w:t>
      </w:r>
      <w:r>
        <w:rPr>
          <w:rFonts w:hint="eastAsia"/>
        </w:rPr>
        <w:br/>
      </w:r>
      <w:r>
        <w:rPr>
          <w:rFonts w:hint="eastAsia"/>
        </w:rPr>
        <w:t>　　　　二、服装家纺及鞋帽标准分析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2020-2025年中国服装家纺及鞋帽产业社会环境分析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2025-2031年中国服装家纺及鞋帽产业运行走势分析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2020-2025年中国服装家纺及鞋帽产业发展概述</w:t>
      </w:r>
      <w:r>
        <w:rPr>
          <w:rFonts w:hint="eastAsia"/>
        </w:rPr>
        <w:br/>
      </w:r>
      <w:r>
        <w:rPr>
          <w:rFonts w:hint="eastAsia"/>
        </w:rPr>
        <w:t>　　　　一、服装家纺及鞋帽产业回顾</w:t>
      </w:r>
      <w:r>
        <w:rPr>
          <w:rFonts w:hint="eastAsia"/>
        </w:rPr>
        <w:br/>
      </w:r>
      <w:r>
        <w:rPr>
          <w:rFonts w:hint="eastAsia"/>
        </w:rPr>
        <w:t>　　　　二、世界服装家纺及鞋帽市场分析</w:t>
      </w:r>
      <w:r>
        <w:rPr>
          <w:rFonts w:hint="eastAsia"/>
        </w:rPr>
        <w:br/>
      </w:r>
      <w:r>
        <w:rPr>
          <w:rFonts w:hint="eastAsia"/>
        </w:rPr>
        <w:t>　　　　三、服装家纺及鞋帽产业技术分析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2020-2025年中国服装家纺及鞋帽产业运行态势分析</w:t>
      </w:r>
      <w:r>
        <w:rPr>
          <w:rFonts w:hint="eastAsia"/>
        </w:rPr>
        <w:br/>
      </w:r>
      <w:r>
        <w:rPr>
          <w:rFonts w:hint="eastAsia"/>
        </w:rPr>
        <w:t>　　　　一、服装家纺及鞋帽价格分析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二、世界先进水平的服装家纺及鞋帽</w:t>
      </w:r>
      <w:r>
        <w:rPr>
          <w:rFonts w:hint="eastAsia"/>
        </w:rPr>
        <w:br/>
      </w:r>
      <w:r>
        <w:rPr>
          <w:rFonts w:hint="eastAsia"/>
        </w:rPr>
        <w:t>　　第三节 2020-2025年中国服装家纺及鞋帽产业发展存在问题分析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2020-2025年中国服装家纺及鞋帽产业市场运行态势分析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2020-2025年中国服装家纺及鞋帽产业市场发展总况</w:t>
      </w:r>
      <w:r>
        <w:rPr>
          <w:rFonts w:hint="eastAsia"/>
        </w:rPr>
        <w:br/>
      </w:r>
      <w:r>
        <w:rPr>
          <w:rFonts w:hint="eastAsia"/>
        </w:rPr>
        <w:t>　　　　一、服装家纺及鞋帽市场供给情况分析</w:t>
      </w:r>
      <w:r>
        <w:rPr>
          <w:rFonts w:hint="eastAsia"/>
        </w:rPr>
        <w:br/>
      </w:r>
      <w:r>
        <w:rPr>
          <w:rFonts w:hint="eastAsia"/>
        </w:rPr>
        <w:t>　　　　二、服装家纺及鞋帽需求分析</w:t>
      </w:r>
      <w:r>
        <w:rPr>
          <w:rFonts w:hint="eastAsia"/>
        </w:rPr>
        <w:br/>
      </w:r>
      <w:r>
        <w:rPr>
          <w:rFonts w:hint="eastAsia"/>
        </w:rPr>
        <w:t>　　　　三、服装家纺及鞋帽需求特点分析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2020-2025年中国服装家纺及鞋帽产业市场动态分析</w:t>
      </w:r>
      <w:r>
        <w:rPr>
          <w:rFonts w:hint="eastAsia"/>
        </w:rPr>
        <w:br/>
      </w:r>
      <w:r>
        <w:rPr>
          <w:rFonts w:hint="eastAsia"/>
        </w:rPr>
        <w:t>　　　　一、服装家纺及鞋帽品牌分析</w:t>
      </w:r>
      <w:r>
        <w:rPr>
          <w:rFonts w:hint="eastAsia"/>
        </w:rPr>
        <w:br/>
      </w:r>
      <w:r>
        <w:rPr>
          <w:rFonts w:hint="eastAsia"/>
        </w:rPr>
        <w:t>　　　　二、服装家纺及鞋帽产品产量结构性分析</w:t>
      </w:r>
      <w:r>
        <w:rPr>
          <w:rFonts w:hint="eastAsia"/>
        </w:rPr>
        <w:br/>
      </w:r>
      <w:r>
        <w:rPr>
          <w:rFonts w:hint="eastAsia"/>
        </w:rPr>
        <w:t>　　　　三、服装家纺及鞋帽经营发展能力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2020-2025年中国服装家纺及鞋帽产业市场销售情况分析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2020-2025年中国服装家纺及鞋帽进出口数据监测分析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2020-2025年中国服装家纺及鞋帽进口数据分析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2020-2025年中国服装家纺及鞋帽出口数据分析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2020-2025年中国服装家纺及鞋帽进出口平均单价分析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2020-2025年中国服装家纺及鞋帽进出口国家及地区分析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2020-2025年中国服装家纺及鞋帽所属行业主要数据监测分析</w:t>
      </w:r>
      <w:r>
        <w:rPr>
          <w:rFonts w:hint="eastAsia"/>
        </w:rPr>
        <w:br/>
      </w:r>
      <w:r>
        <w:rPr>
          <w:rFonts w:hint="eastAsia"/>
        </w:rPr>
        <w:t>　　2018三季度末，服装家纺业存货规模达到596.89亿元，同比增长101.56亿元；存货周转天数同比提高6天至162天；子行业中，跨境电商、男装和鞋业存货周转天数有所减少，休闲装、高端女装、家纺、童装和户外存货周转天数有所增加。末，应收账款规模达到240.22亿元，同比增长29.14亿元；应收账款周转天数同比增加2天至44天；子行业中，休闲装和家纺应收账款周转天数有所减少，跨境电商、高端女装、男装、鞋业、童装和户外应收账款周转天数有所增加。</w:t>
      </w:r>
      <w:r>
        <w:rPr>
          <w:rFonts w:hint="eastAsia"/>
        </w:rPr>
        <w:br/>
      </w:r>
      <w:r>
        <w:rPr>
          <w:rFonts w:hint="eastAsia"/>
        </w:rPr>
        <w:t>　　服装家纺业前三季度存货周转天数（天）</w:t>
      </w:r>
      <w:r>
        <w:rPr>
          <w:rFonts w:hint="eastAsia"/>
        </w:rPr>
        <w:br/>
      </w:r>
      <w:r>
        <w:rPr>
          <w:rFonts w:hint="eastAsia"/>
        </w:rPr>
        <w:t>　　第一节 2020-2025年中国服装家纺及鞋帽所属行业规模分析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2025年中国服装家纺及鞋帽所属行业结构分析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2020-2025年中国服装家纺及鞋帽所属行业产值分析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2020-2025年中国服装家纺及鞋帽所属行业成本费用分析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2020-2025年中国服装家纺及鞋帽所属行业盈利能力分析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2020-2025年中国服装家纺及鞋帽产品市场竞争格局分析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2020-2025年中国服装家纺及鞋帽竞争现状分析</w:t>
      </w:r>
      <w:r>
        <w:rPr>
          <w:rFonts w:hint="eastAsia"/>
        </w:rPr>
        <w:br/>
      </w:r>
      <w:r>
        <w:rPr>
          <w:rFonts w:hint="eastAsia"/>
        </w:rPr>
        <w:t>　　　　一、服装家纺及鞋帽市场竞争力分析</w:t>
      </w:r>
      <w:r>
        <w:rPr>
          <w:rFonts w:hint="eastAsia"/>
        </w:rPr>
        <w:br/>
      </w:r>
      <w:r>
        <w:rPr>
          <w:rFonts w:hint="eastAsia"/>
        </w:rPr>
        <w:t>　　　　二、服装家纺及鞋帽品牌竞争分析</w:t>
      </w:r>
      <w:r>
        <w:rPr>
          <w:rFonts w:hint="eastAsia"/>
        </w:rPr>
        <w:br/>
      </w:r>
      <w:r>
        <w:rPr>
          <w:rFonts w:hint="eastAsia"/>
        </w:rPr>
        <w:t>　　　　三、服装家纺及鞋帽价格竞争分析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2020-2025年中国服装家纺及鞋帽产业集中度分析</w:t>
      </w:r>
      <w:r>
        <w:rPr>
          <w:rFonts w:hint="eastAsia"/>
        </w:rPr>
        <w:br/>
      </w:r>
      <w:r>
        <w:rPr>
          <w:rFonts w:hint="eastAsia"/>
        </w:rPr>
        <w:t>　　　　一、服装家纺及鞋帽市场集中度分析</w:t>
      </w:r>
      <w:r>
        <w:rPr>
          <w:rFonts w:hint="eastAsia"/>
        </w:rPr>
        <w:br/>
      </w:r>
      <w:r>
        <w:rPr>
          <w:rFonts w:hint="eastAsia"/>
        </w:rPr>
        <w:t>　　　　二、服装家纺及鞋帽区域集中度分析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2020-2025年中国服装家纺及鞋帽企业提升竞争力策略分析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服装家纺及鞋帽优势企业竞争性财务数据分析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大杨集团有限责任公司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海澜集团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江苏综艺集团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深圳市富安娜床上用品和家具有限公司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湖南梦洁家纺有限公司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上海水星家用纺织品有限公司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2025-2031年中国服装家纺及鞋帽产业发趋势预测分析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2025-2031年中国服装家纺及鞋帽发展趋势分析</w:t>
      </w:r>
      <w:r>
        <w:rPr>
          <w:rFonts w:hint="eastAsia"/>
        </w:rPr>
        <w:br/>
      </w:r>
      <w:r>
        <w:rPr>
          <w:rFonts w:hint="eastAsia"/>
        </w:rPr>
        <w:t>　　　　一、服装家纺及鞋帽产业技术发展方向分析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二、服装家纺及鞋帽竞争格局预测分析</w:t>
      </w:r>
      <w:r>
        <w:rPr>
          <w:rFonts w:hint="eastAsia"/>
        </w:rPr>
        <w:br/>
      </w:r>
      <w:r>
        <w:rPr>
          <w:rFonts w:hint="eastAsia"/>
        </w:rPr>
        <w:t>　　　　三、服装家纺及鞋帽行业发展预测分析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2025-2031年中国服装家纺及鞋帽市场预测分析</w:t>
      </w:r>
      <w:r>
        <w:rPr>
          <w:rFonts w:hint="eastAsia"/>
        </w:rPr>
        <w:br/>
      </w:r>
      <w:r>
        <w:rPr>
          <w:rFonts w:hint="eastAsia"/>
        </w:rPr>
        <w:t>　　　　一、服装家纺及鞋帽供给预测分析</w:t>
      </w:r>
      <w:r>
        <w:rPr>
          <w:rFonts w:hint="eastAsia"/>
        </w:rPr>
        <w:br/>
      </w:r>
      <w:r>
        <w:rPr>
          <w:rFonts w:hint="eastAsia"/>
        </w:rPr>
        <w:t>　　　　二、服装家纺及鞋帽需求预测分析</w:t>
      </w:r>
      <w:r>
        <w:rPr>
          <w:rFonts w:hint="eastAsia"/>
        </w:rPr>
        <w:br/>
      </w:r>
      <w:r>
        <w:rPr>
          <w:rFonts w:hint="eastAsia"/>
        </w:rPr>
        <w:t>　　　　三、服装家纺及鞋帽进出口预测分析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2025-2031年中国服装家纺及鞋帽市场盈利预测分析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2025-2031年中国服装家纺及鞋帽行业投资机会与风险分析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2025-2031年中国服装家纺及鞋帽行业投资环境分析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2025-2031年中国服装家纺及鞋帽行业投资机会分析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一、服装家纺及鞋帽投资潜力分析</w:t>
      </w:r>
      <w:r>
        <w:rPr>
          <w:rFonts w:hint="eastAsia"/>
        </w:rPr>
        <w:br/>
      </w:r>
      <w:r>
        <w:rPr>
          <w:rFonts w:hint="eastAsia"/>
        </w:rPr>
        <w:t>　　　　二、服装家纺及鞋帽投资吸引力分析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(中-智-林)2025-2031年中国服装家纺及鞋帽行业投资风险分析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2020-2025年中国服装家纺制造行业企业数量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2020-2025年服装家纺制造业企业数量增长趋势图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2020-2025年中国服装家纺制造业亏损企业数量及亏损面情况变化图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2020-2025年服装家纺制造业累计从业人数及增长情况对比图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2020-2025年中国服装家纺制造业销售收入及增长趋势图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2020-2025年中国服装家纺制造业毛利率变化趋势图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2020-2025年中国服装家纺制造业利润总额及增长趋势图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2020-2025年中国服装家纺制造业总资产利润率变化图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2020-2025年中国服装家纺制造业总资产及增长趋势图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2020-2025年中国服装家纺制造业亏损企业对比图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2025年中国服装家纺制造业不同规模企业分布结构图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2025年中国服装家纺制造业不同所有制企业比例分布图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2025年中国服装家纺制造业主营业务收入与上年同期对比表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fb08fe6884eea" w:history="1">
        <w:r>
          <w:rPr>
            <w:rStyle w:val="Hyperlink"/>
          </w:rPr>
          <w:t>2025-2031年中国服装家纺行业发展全面调研与未来趋势报告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fb08fe6884eea" w:history="1">
        <w:r>
          <w:rPr>
            <w:rStyle w:val="Hyperlink"/>
          </w:rPr>
          <w:t>https://www.20087.com/8/87/FuZhuangJiaFangFaZhanQuShiFenXi.html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热点：阿玛施女装加盟条件、服装家纺龙头股、家纺进货诀窍、服装家纺板块反弹 龙头股份涨停、法丝娜家纺怎么样、服装家纺龙头股票有哪些、愉悦家纺官方旗舰店、服装家纺股票、四件套哪个牌子最好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24bad48344f19" w:history="1">
      <w:r>
        <w:rPr>
          <w:rStyle w:val="Hyperlink"/>
        </w:rPr>
        <w:t>2025-2031年中国服装家纺行业发展全面调研与未来趋势报告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uZhuangJiaFangFaZhanQuShiFenXi.html" TargetMode="External" Id="Reaafb08fe688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uZhuangJiaFangFaZhanQuShiFenXi.html" TargetMode="External" Id="Rded24bad4834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2025-06-12T02:07:00Z</dcterms:created>
  <dcterms:modified xsi:type="dcterms:W3CDTF">2025-06-12T03:07:00Z</dcterms:modified>
  <dc:subject>2025-2031年中国服装家纺行业发展全面调研与未来趋势报告</dc:subject>
  <dc:title>2025-2031年中国服装家纺行业发展全面调研与未来趋势报告</dc:title>
  <cp:keywords>2025-2031年中国服装家纺行业发展全面调研与未来趋势报告</cp:keywords>
  <dc:description>2025-2031年中国服装家纺行业发展全面调研与未来趋势报告</dc:description>
</cp:coreProperties>
</file>