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77189163d4b26" w:history="1">
              <w:r>
                <w:rPr>
                  <w:rStyle w:val="Hyperlink"/>
                </w:rPr>
                <w:t>2012年中国浮水料行业研究分析及未来四年走势预测报告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77189163d4b26" w:history="1">
              <w:r>
                <w:rPr>
                  <w:rStyle w:val="Hyperlink"/>
                </w:rPr>
                <w:t>2012年中国浮水料行业研究分析及未来四年走势预测报告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77189163d4b26" w:history="1">
                <w:r>
                  <w:rPr>
                    <w:rStyle w:val="Hyperlink"/>
                  </w:rPr>
                  <w:t>https://www.20087.com/DiaoYan/2012-08/fushuiliaohangyeyanjiufenxijiweilais.html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水料是一种特殊的水产养殖饲料，主要用于池塘和网箱养殖中的鱼类饲养。其最大的特点是可以漂浮在水面上，便于观察鱼群的摄食情况，并有助于控制饲料的投放量，避免浪费。近年来，随着水产养殖业的快速发展，对于浮水料的需求持续增长。目前，浮水料品种丰富，不仅能满足不同种类鱼类的营养需求，还针对特定生长阶段进行了细分，如幼苗期、生长期等。此外，一些高端浮水料还添加了免疫增强剂、维生素等成分，以提高鱼群的免疫力和生长速度。</w:t>
      </w:r>
      <w:r>
        <w:rPr>
          <w:rFonts w:hint="eastAsia"/>
        </w:rPr>
        <w:br/>
      </w:r>
      <w:r>
        <w:rPr>
          <w:rFonts w:hint="eastAsia"/>
        </w:rPr>
        <w:t>　　未来，浮水料的研发将更加注重健康和环保。市场调研网指出，一方面，通过优化配方和生产工艺，开发出更加符合鱼类生理特性的浮水料，减少抗生素等化学添加剂的使用，保障食品安全。同时，随着消费者对食品品质要求的提高，浮水料生产商还需不断提升原料的质量，确保最终产品的营养价值。另一方面，随着可持续发展理念的推广，未来的浮水料将更加注重资源的有效利用和环境友好性，采用可再生资源作为原料，减少生产过程中产生的污染，推动水产养殖业向绿色低碳方向发展。</w:t>
      </w:r>
      <w:r>
        <w:rPr>
          <w:rFonts w:hint="eastAsia"/>
        </w:rPr>
        <w:br/>
      </w:r>
      <w:r>
        <w:rPr>
          <w:rFonts w:hint="eastAsia"/>
        </w:rPr>
        <w:t>　　浮水料行业概述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一、浮水料的定义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浮水料产品细分及特性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浮水料行业全球市场概况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2010-2011年全球浮水料行业市场概况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2010-2011年全球主要国家浮水料行业市场概况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2012-2016年全球浮水料行业市场趋势预测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中国浮水料行业发展环境</w:t>
      </w:r>
      <w:r>
        <w:rPr>
          <w:rFonts w:hint="eastAsia"/>
        </w:rPr>
        <w:br/>
      </w:r>
      <w:r>
        <w:rPr>
          <w:rFonts w:hint="eastAsia"/>
        </w:rPr>
        <w:t>　　第一节 浮水料行业及属性分析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中国浮水料行业发展政策环境分析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中国浮水料行业发展社会环境分析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2010-2012年中国浮水料行业总体发展状况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中国浮水料行业规模情况分析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中国浮水料行业产销情况分析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中国浮水料行业财务能力分析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中国浮水料市场供需分析</w:t>
      </w:r>
      <w:r>
        <w:rPr>
          <w:rFonts w:hint="eastAsia"/>
        </w:rPr>
        <w:br/>
      </w:r>
      <w:r>
        <w:rPr>
          <w:rFonts w:hint="eastAsia"/>
        </w:rPr>
        <w:t>　　第一节 浮水料市场现状分析及预测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一、2008-2011年我国浮水料行业总产值分析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二、2012-2016年我国浮水料行业总产值预测</w:t>
      </w:r>
      <w:r>
        <w:rPr>
          <w:rFonts w:hint="eastAsia"/>
        </w:rPr>
        <w:br/>
      </w:r>
      <w:r>
        <w:rPr>
          <w:rFonts w:hint="eastAsia"/>
        </w:rPr>
        <w:t>　　第二节 浮水料产品产量分析及预测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一、2008-2011年我国浮水料产量分析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二、2012-2016年我国浮水料产量预测</w:t>
      </w:r>
      <w:r>
        <w:rPr>
          <w:rFonts w:hint="eastAsia"/>
        </w:rPr>
        <w:br/>
      </w:r>
      <w:r>
        <w:rPr>
          <w:rFonts w:hint="eastAsia"/>
        </w:rPr>
        <w:t>　　第三节 浮水料市场需求分析及预测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一、2008-2011年我国浮水料市场需求分析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二、2012-2016年我国浮水料市场需求预测</w:t>
      </w:r>
      <w:r>
        <w:rPr>
          <w:rFonts w:hint="eastAsia"/>
        </w:rPr>
        <w:br/>
      </w:r>
      <w:r>
        <w:rPr>
          <w:rFonts w:hint="eastAsia"/>
        </w:rPr>
        <w:t>　　第四节 浮水料进出口数据分析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一、我国浮水料出口数据分析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二、我国浮水料进口数据分析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三、我国浮水料进出口数据预测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中国浮水料市场规模分析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2011年中国浮水料市场规模分析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2011年中国浮水料区域市场规模分析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2012-2016年中国浮水料市场规模预测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浮水料及其主要上下游产品</w:t>
      </w:r>
      <w:r>
        <w:rPr>
          <w:rFonts w:hint="eastAsia"/>
        </w:rPr>
        <w:br/>
      </w:r>
      <w:r>
        <w:rPr>
          <w:rFonts w:hint="eastAsia"/>
        </w:rPr>
        <w:t>　　第一节 浮水料上下游分析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浮水料行业产业链分析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2010-2011年中国浮水料行业重点企业分析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2016年浮水料市场综合预测及展望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影响2011年中国浮水料行业经济发展的主要因素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“十二五”规划关于浮水料行业的解读</w:t>
      </w:r>
      <w:r>
        <w:rPr>
          <w:rFonts w:hint="eastAsia"/>
        </w:rPr>
        <w:br/>
      </w:r>
      <w:r>
        <w:rPr>
          <w:rFonts w:hint="eastAsia"/>
        </w:rPr>
        <w:t>　　第四节 浮水料行业2012-2016年市场规模及产销量预测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中.智林－专家对浮水料行业总结与建议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77189163d4b26" w:history="1">
        <w:r>
          <w:rPr>
            <w:rStyle w:val="Hyperlink"/>
          </w:rPr>
          <w:t>2012年中国浮水料行业研究分析及未来四年走势预测报告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77189163d4b26" w:history="1">
        <w:r>
          <w:rPr>
            <w:rStyle w:val="Hyperlink"/>
          </w:rPr>
          <w:t>https://www.20087.com/DiaoYan/2012-08/fushuiliaohangyeyanjiufenxijiweilais.html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水料和浮水料的区别、浮水料和沉水料的区别、浮水饲料要加什么才会浮水、浮水料tpx眼镜材料、沉料和浮料哪个鱼长得快、浮水料人最怕三个东西、鱼饲料沉水好还是浮水好、浮水料眼镜、沉水料和浮水料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926a798c142d9" w:history="1">
      <w:r>
        <w:rPr>
          <w:rStyle w:val="Hyperlink"/>
        </w:rPr>
        <w:t>2012年中国浮水料行业研究分析及未来四年走势预测报告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fushuiliaohangyeyanjiufenxijiweilais.html" TargetMode="External" Id="R7ab77189163d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fushuiliaohangyeyanjiufenxijiweilais.html" TargetMode="External" Id="R8cb926a798c1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2012-08-01T07:15:00Z</dcterms:created>
  <dcterms:modified xsi:type="dcterms:W3CDTF">2012-08-01T08:15:00Z</dcterms:modified>
  <dc:subject>2012年中国浮水料行业研究分析及未来四年走势预测报告</dc:subject>
  <dc:title>2012年中国浮水料行业研究分析及未来四年走势预测报告</dc:title>
  <cp:keywords>2012年中国浮水料行业研究分析及未来四年走势预测报告</cp:keywords>
  <dc:description>2012年中国浮水料行业研究分析及未来四年走势预测报告</dc:description>
</cp:coreProperties>
</file>