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abfc56da14b76" w:history="1">
              <w:r>
                <w:rPr>
                  <w:rStyle w:val="Hyperlink"/>
                </w:rPr>
                <w:t>2012年中国肉卤制品产业深度研究报告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abfc56da14b76" w:history="1">
              <w:r>
                <w:rPr>
                  <w:rStyle w:val="Hyperlink"/>
                </w:rPr>
                <w:t>2012年中国肉卤制品产业深度研究报告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abfc56da14b76" w:history="1">
                <w:r>
                  <w:rPr>
                    <w:rStyle w:val="Hyperlink"/>
                  </w:rPr>
                  <w:t>https://www.20087.com/DiaoYan/2012-08/rouluzhipinchanyeshenduyanjiu.html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肉卤制品行业概述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一、肉卤制品的定义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肉卤制品产品细分及特性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肉卤制品行业全球市场概况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2010-2011年全球肉卤制品行业市场概况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2010-2011年全球主要国家肉卤制品行业市场概况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2012-2016年全球肉卤制品行业市场趋势预测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中国肉卤制品行业发展环境</w:t>
      </w:r>
      <w:r>
        <w:rPr>
          <w:rFonts w:hint="eastAsia"/>
        </w:rPr>
        <w:br/>
      </w:r>
      <w:r>
        <w:rPr>
          <w:rFonts w:hint="eastAsia"/>
        </w:rPr>
        <w:t>　　第一节 肉卤制品行业及属性分析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中国肉卤制品行业发展政策环境分析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中国肉卤制品行业发展社会环境分析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2010-2012年中国肉卤制品行业总体发展状况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中国肉卤制品行业规模情况分析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中国肉卤制品行业产销情况分析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中国肉卤制品行业财务能力分析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中国肉卤制品市场供需分析</w:t>
      </w:r>
      <w:r>
        <w:rPr>
          <w:rFonts w:hint="eastAsia"/>
        </w:rPr>
        <w:br/>
      </w:r>
      <w:r>
        <w:rPr>
          <w:rFonts w:hint="eastAsia"/>
        </w:rPr>
        <w:t>　　第一节 肉卤制品市场现状分析及预测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一、2008-2011年我国肉卤制品行业总产值分析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二、2012-2016年我国肉卤制品行业总产值预测</w:t>
      </w:r>
      <w:r>
        <w:rPr>
          <w:rFonts w:hint="eastAsia"/>
        </w:rPr>
        <w:br/>
      </w:r>
      <w:r>
        <w:rPr>
          <w:rFonts w:hint="eastAsia"/>
        </w:rPr>
        <w:t>　　第二节 肉卤制品产品产量分析及预测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一、2008-2011年我国肉卤制品产量分析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二、2012-2016年我国肉卤制品产量预测</w:t>
      </w:r>
      <w:r>
        <w:rPr>
          <w:rFonts w:hint="eastAsia"/>
        </w:rPr>
        <w:br/>
      </w:r>
      <w:r>
        <w:rPr>
          <w:rFonts w:hint="eastAsia"/>
        </w:rPr>
        <w:t>　　第三节 肉卤制品市场需求分析及预测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一、2008-2011年我国肉卤制品市场需求分析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二、2012-2016年我国肉卤制品市场需求预测</w:t>
      </w:r>
      <w:r>
        <w:rPr>
          <w:rFonts w:hint="eastAsia"/>
        </w:rPr>
        <w:br/>
      </w:r>
      <w:r>
        <w:rPr>
          <w:rFonts w:hint="eastAsia"/>
        </w:rPr>
        <w:t>　　第四节 肉卤制品进出口数据分析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一、我国肉卤制品出口数据分析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二、我国肉卤制品进口数据分析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三、我国肉卤制品进出口数据预测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中国肉卤制品市场规模分析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2011年中国肉卤制品市场规模分析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2011年中国肉卤制品区域市场规模分析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2012-2016年中国肉卤制品市场规模预测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肉卤制品及其主要上下游产品</w:t>
      </w:r>
      <w:r>
        <w:rPr>
          <w:rFonts w:hint="eastAsia"/>
        </w:rPr>
        <w:br/>
      </w:r>
      <w:r>
        <w:rPr>
          <w:rFonts w:hint="eastAsia"/>
        </w:rPr>
        <w:t>　　第一节 肉卤制品上下游分析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肉卤制品行业产业链分析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2010-2011年中国肉卤制品行业重点企业分析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2016年肉卤制品市场综合预测及展望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影响2011年中国肉卤制品行业经济发展的主要因素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“十二五”规划关于肉卤制品行业的解读</w:t>
      </w:r>
      <w:r>
        <w:rPr>
          <w:rFonts w:hint="eastAsia"/>
        </w:rPr>
        <w:br/>
      </w:r>
      <w:r>
        <w:rPr>
          <w:rFonts w:hint="eastAsia"/>
        </w:rPr>
        <w:t>　　第四节 肉卤制品行业2012-2016年市场规模及产销量预测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　专家对肉卤制品行业总结与建议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abfc56da14b76" w:history="1">
        <w:r>
          <w:rPr>
            <w:rStyle w:val="Hyperlink"/>
          </w:rPr>
          <w:t>2012年中国肉卤制品产业深度研究报告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abfc56da14b76" w:history="1">
        <w:r>
          <w:rPr>
            <w:rStyle w:val="Hyperlink"/>
          </w:rPr>
          <w:t>https://www.20087.com/DiaoYan/2012-08/rouluzhipinchanyeshenduyanjiu.html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9423c9d74c0c" w:history="1">
      <w:r>
        <w:rPr>
          <w:rStyle w:val="Hyperlink"/>
        </w:rPr>
        <w:t>2012年中国肉卤制品产业深度研究报告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rouluzhipinchanyeshenduyanjiu.html" TargetMode="External" Id="R6cbabfc56da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rouluzhipinchanyeshenduyanjiu.html" TargetMode="External" Id="R95049423c9d7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2012-08-01T05:48:00Z</dcterms:created>
  <dcterms:modified xsi:type="dcterms:W3CDTF">2012-08-01T06:48:00Z</dcterms:modified>
  <dc:subject>2012年中国肉卤制品产业深度研究报告</dc:subject>
  <dc:title>2012年中国肉卤制品产业深度研究报告</dc:title>
  <cp:keywords>2012年中国肉卤制品产业深度研究报告</cp:keywords>
  <dc:description>2012年中国肉卤制品产业深度研究报告</dc:description>
</cp:coreProperties>
</file>