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c548132404d5b" w:history="1">
              <w:r>
                <w:rPr>
                  <w:rStyle w:val="Hyperlink"/>
                </w:rPr>
                <w:t>中国中成药生产行业研究及发展前景报告（2025-2031年）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c548132404d5b" w:history="1">
              <w:r>
                <w:rPr>
                  <w:rStyle w:val="Hyperlink"/>
                </w:rPr>
                <w:t>中国中成药生产行业研究及发展前景报告（2025-2031年）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c548132404d5b" w:history="1">
                <w:r>
                  <w:rPr>
                    <w:rStyle w:val="Hyperlink"/>
                  </w:rPr>
                  <w:t>https://www.20087.com/8/31/ZhongChengYaoShengChanFaZhanQianJingFenXi.html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生产在继承传统中医药理论的基础上，融合现代制药技术，实现了标准化、规模化生产。目前，生产过程严格遵守GMP标准，采用高效提取、浓缩、干燥等现代化工艺，确保药品质量可控、疗效稳定。中药配方颗粒、中药注射剂等新型剂型的研发，丰富了中成药的产品线，提高了中药的便捷性和接受度。</w:t>
      </w:r>
      <w:r>
        <w:rPr>
          <w:rFonts w:hint="eastAsia"/>
        </w:rPr>
        <w:br/>
      </w:r>
      <w:r>
        <w:rPr>
          <w:rFonts w:hint="eastAsia"/>
        </w:rPr>
        <w:t>　　中成药生产将更加注重科技创新和国际化发展。运用生物技术、纳米技术等高新技术，提高药材有效成分的提取率和生物利用度，开发新型复方制剂。同时，加强中药质量控制和作用机理研究，提升中药的科学内涵和国际认可度。绿色制造技术的应用，如废水循环利用、废物减量处理，将推动产业可持续发展。此外，随着“一带一路”倡议的推进，中成药的国际市场开拓将获得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c548132404d5b" w:history="1">
        <w:r>
          <w:rPr>
            <w:rStyle w:val="Hyperlink"/>
          </w:rPr>
          <w:t>中国中成药生产行业研究及发展前景报告（2025-2031年）</w:t>
        </w:r>
      </w:hyperlink>
      <w:r>
        <w:rPr>
          <w:rFonts w:hint="eastAsia"/>
        </w:rPr>
        <w:t>》从市场规模、需求变化及价格动态等维度，系统解析了中成药生产行业的现状与发展趋势。报告深入分析了中成药生产产业链各环节，科学预测了市场前景与技术发展方向，同时聚焦中成药生产细分市场特点及重点企业的经营表现，揭示了中成药生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中国中成药生产行业概况</w:t>
      </w:r>
      <w:r>
        <w:rPr>
          <w:rFonts w:hint="eastAsia"/>
        </w:rPr>
        <w:br/>
      </w:r>
      <w:r>
        <w:rPr>
          <w:rFonts w:hint="eastAsia"/>
        </w:rPr>
        <w:t>　　第一节 中成药生产行业相关概述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中成药生产行业经营模式分析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中国中成药生产行业发展环境分析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中成药生产行业政策环境</w:t>
      </w:r>
      <w:r>
        <w:rPr>
          <w:rFonts w:hint="eastAsia"/>
        </w:rPr>
        <w:br/>
      </w:r>
      <w:r>
        <w:rPr>
          <w:rFonts w:hint="eastAsia"/>
        </w:rPr>
        <w:t>　　　　一、中成药生产行业管理体制</w:t>
      </w:r>
      <w:r>
        <w:rPr>
          <w:rFonts w:hint="eastAsia"/>
        </w:rPr>
        <w:br/>
      </w:r>
      <w:r>
        <w:rPr>
          <w:rFonts w:hint="eastAsia"/>
        </w:rPr>
        <w:t>　　　　二、中成药生产行业法律法规</w:t>
      </w:r>
      <w:r>
        <w:rPr>
          <w:rFonts w:hint="eastAsia"/>
        </w:rPr>
        <w:br/>
      </w:r>
      <w:r>
        <w:rPr>
          <w:rFonts w:hint="eastAsia"/>
        </w:rPr>
        <w:t>　　　　三、中成药生产行业相关标准</w:t>
      </w:r>
      <w:r>
        <w:rPr>
          <w:rFonts w:hint="eastAsia"/>
        </w:rPr>
        <w:br/>
      </w:r>
      <w:r>
        <w:rPr>
          <w:rFonts w:hint="eastAsia"/>
        </w:rPr>
        <w:t>　　　　四、中成药生产行业知识产权</w:t>
      </w:r>
      <w:r>
        <w:rPr>
          <w:rFonts w:hint="eastAsia"/>
        </w:rPr>
        <w:br/>
      </w:r>
      <w:r>
        <w:rPr>
          <w:rFonts w:hint="eastAsia"/>
        </w:rPr>
        <w:t>　　第三节 中成药生产行业社会环境</w:t>
      </w:r>
      <w:r>
        <w:rPr>
          <w:rFonts w:hint="eastAsia"/>
        </w:rPr>
        <w:br/>
      </w:r>
      <w:r>
        <w:rPr>
          <w:rFonts w:hint="eastAsia"/>
        </w:rPr>
        <w:t>　　　　一、人口的增长加大中成药需求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</w:t>
      </w:r>
      <w:r>
        <w:rPr>
          <w:rFonts w:hint="eastAsia"/>
        </w:rPr>
        <w:br/>
      </w:r>
      <w:r>
        <w:rPr>
          <w:rFonts w:hint="eastAsia"/>
        </w:rPr>
        <w:t>　　　　三、医疗机构增加带动中成药需求</w:t>
      </w:r>
      <w:r>
        <w:rPr>
          <w:rFonts w:hint="eastAsia"/>
        </w:rPr>
        <w:br/>
      </w:r>
      <w:r>
        <w:rPr>
          <w:rFonts w:hint="eastAsia"/>
        </w:rPr>
        <w:t>　　　　四、中国城镇化率加大中成药需求</w:t>
      </w:r>
      <w:r>
        <w:rPr>
          <w:rFonts w:hint="eastAsia"/>
        </w:rPr>
        <w:br/>
      </w:r>
      <w:r>
        <w:rPr>
          <w:rFonts w:hint="eastAsia"/>
        </w:rPr>
        <w:t>　　第四节 中成药生产行业技术环境</w:t>
      </w:r>
      <w:r>
        <w:rPr>
          <w:rFonts w:hint="eastAsia"/>
        </w:rPr>
        <w:br/>
      </w:r>
      <w:r>
        <w:rPr>
          <w:rFonts w:hint="eastAsia"/>
        </w:rPr>
        <w:t>　　　　一、中成药生产行业技术现状</w:t>
      </w:r>
      <w:r>
        <w:rPr>
          <w:rFonts w:hint="eastAsia"/>
        </w:rPr>
        <w:br/>
      </w:r>
      <w:r>
        <w:rPr>
          <w:rFonts w:hint="eastAsia"/>
        </w:rPr>
        <w:t>　　　　二、中成药生产行业技术趋势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2020-2025年中国中成药生产所属行业基本运行情况</w:t>
      </w:r>
      <w:r>
        <w:rPr>
          <w:rFonts w:hint="eastAsia"/>
        </w:rPr>
        <w:br/>
      </w:r>
      <w:r>
        <w:rPr>
          <w:rFonts w:hint="eastAsia"/>
        </w:rPr>
        <w:t>　　第一节 2025年中成药生产行业发展概况</w:t>
      </w:r>
      <w:r>
        <w:rPr>
          <w:rFonts w:hint="eastAsia"/>
        </w:rPr>
        <w:br/>
      </w:r>
      <w:r>
        <w:rPr>
          <w:rFonts w:hint="eastAsia"/>
        </w:rPr>
        <w:t>　　　　一、中成药生产行业发展历程分析</w:t>
      </w:r>
      <w:r>
        <w:rPr>
          <w:rFonts w:hint="eastAsia"/>
        </w:rPr>
        <w:br/>
      </w:r>
      <w:r>
        <w:rPr>
          <w:rFonts w:hint="eastAsia"/>
        </w:rPr>
        <w:t>　　　　二、中成药生产行业总体现状分析</w:t>
      </w:r>
      <w:r>
        <w:rPr>
          <w:rFonts w:hint="eastAsia"/>
        </w:rPr>
        <w:br/>
      </w:r>
      <w:r>
        <w:rPr>
          <w:rFonts w:hint="eastAsia"/>
        </w:rPr>
        <w:t>　　　　三、中成药生产行业总体发展概况</w:t>
      </w:r>
      <w:r>
        <w:rPr>
          <w:rFonts w:hint="eastAsia"/>
        </w:rPr>
        <w:br/>
      </w:r>
      <w:r>
        <w:rPr>
          <w:rFonts w:hint="eastAsia"/>
        </w:rPr>
        <w:t>　　第二节 2020-2025年中成药生产所属行业规模分析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2020-2025年中成药生产所属行业成本费用分析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二、销售费用统计</w:t>
      </w:r>
      <w:r>
        <w:rPr>
          <w:rFonts w:hint="eastAsia"/>
        </w:rPr>
        <w:br/>
      </w:r>
      <w:r>
        <w:rPr>
          <w:rFonts w:hint="eastAsia"/>
        </w:rPr>
        <w:t>　　　　三、管理费用统计</w:t>
      </w:r>
      <w:r>
        <w:rPr>
          <w:rFonts w:hint="eastAsia"/>
        </w:rPr>
        <w:br/>
      </w:r>
      <w:r>
        <w:rPr>
          <w:rFonts w:hint="eastAsia"/>
        </w:rPr>
        <w:t>　　　　四、财务费用统计</w:t>
      </w:r>
      <w:r>
        <w:rPr>
          <w:rFonts w:hint="eastAsia"/>
        </w:rPr>
        <w:br/>
      </w:r>
      <w:r>
        <w:rPr>
          <w:rFonts w:hint="eastAsia"/>
        </w:rPr>
        <w:t>　　第四节 2020-2025年中成药生产所属行业运营效益分析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第五节 2025年中成药生产行业市场集中度分析</w:t>
      </w:r>
      <w:r>
        <w:rPr>
          <w:rFonts w:hint="eastAsia"/>
        </w:rPr>
        <w:br/>
      </w:r>
      <w:r>
        <w:rPr>
          <w:rFonts w:hint="eastAsia"/>
        </w:rPr>
        <w:t>　　　　一、中成药生产行业资产集中度</w:t>
      </w:r>
      <w:r>
        <w:rPr>
          <w:rFonts w:hint="eastAsia"/>
        </w:rPr>
        <w:br/>
      </w:r>
      <w:r>
        <w:rPr>
          <w:rFonts w:hint="eastAsia"/>
        </w:rPr>
        <w:t>　　　　二、中成药生产行业收入集中度</w:t>
      </w:r>
      <w:r>
        <w:rPr>
          <w:rFonts w:hint="eastAsia"/>
        </w:rPr>
        <w:br/>
      </w:r>
      <w:r>
        <w:rPr>
          <w:rFonts w:hint="eastAsia"/>
        </w:rPr>
        <w:t>　　　　三、中成药生产行业利润集中度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中国中成药生产行业内重点企业科研调查分析</w:t>
      </w:r>
      <w:r>
        <w:rPr>
          <w:rFonts w:hint="eastAsia"/>
        </w:rPr>
        <w:br/>
      </w:r>
      <w:r>
        <w:rPr>
          <w:rFonts w:hint="eastAsia"/>
        </w:rPr>
        <w:t>　　第一节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第二节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第三节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第四节 上海凯宝药业股份有限公司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第五节 浙江新光药业股份有限公司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第六节 西安万隆制药股份有限公司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第七节 山东步长制药股份有限公司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第八节 广东台城制药股份有限公司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第九节 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第十节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2025-2031年中国中成药生产行业发展趋势与前景分析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2025-2031年中国中成药生产行业投资前景分析</w:t>
      </w:r>
      <w:r>
        <w:rPr>
          <w:rFonts w:hint="eastAsia"/>
        </w:rPr>
        <w:br/>
      </w:r>
      <w:r>
        <w:rPr>
          <w:rFonts w:hint="eastAsia"/>
        </w:rPr>
        <w:t>　　　　一、中成药生产行业发展前景</w:t>
      </w:r>
      <w:r>
        <w:rPr>
          <w:rFonts w:hint="eastAsia"/>
        </w:rPr>
        <w:br/>
      </w:r>
      <w:r>
        <w:rPr>
          <w:rFonts w:hint="eastAsia"/>
        </w:rPr>
        <w:t>　　　　二、中成药生产发展趋势分析</w:t>
      </w:r>
      <w:r>
        <w:rPr>
          <w:rFonts w:hint="eastAsia"/>
        </w:rPr>
        <w:br/>
      </w:r>
      <w:r>
        <w:rPr>
          <w:rFonts w:hint="eastAsia"/>
        </w:rPr>
        <w:t>　　　　三、中成药生产市场前景分析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2025-2031年中国中成药生产行业投资风险分析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2025-2031年中成药生产行业投资策略及建议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中成药生产企业投资战略与客户策略分析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中成药生产企业发展战略规划背景意义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中成药生产企业战略规划制定依据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中成药生产企业战略规划策略分析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(中智林)中成药生产企业重点客户战略实施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中成药生产行业历程</w:t>
      </w:r>
      <w:r>
        <w:rPr>
          <w:rFonts w:hint="eastAsia"/>
        </w:rPr>
        <w:br/>
      </w:r>
      <w:r>
        <w:rPr>
          <w:rFonts w:hint="eastAsia"/>
        </w:rPr>
        <w:t>　　图表 中成药生产行业生命周期</w:t>
      </w:r>
      <w:r>
        <w:rPr>
          <w:rFonts w:hint="eastAsia"/>
        </w:rPr>
        <w:br/>
      </w:r>
      <w:r>
        <w:rPr>
          <w:rFonts w:hint="eastAsia"/>
        </w:rPr>
        <w:t>　　图表 中成药生产行业产业链分析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2020-2025年中成药生产行业市场容量统计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2020-2025年中国中成药生产行业经营效益分析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**地区中成药生产市场规模及增长情况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**地区中成药生产市场规模及增长情况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**地区中成药生产行业市场需求情况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中成药生产重点企业（一）经营情况分析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中成药生产重点企业（二）经营情况分析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2025-2031年中国中成药生产行业市场容量预测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2025-2031年中国中成药生产行业市场规模预测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2025-2031年中国中成药生产市场前景分析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2025-2031年中国中成药生产行业发展趋势预测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c548132404d5b" w:history="1">
        <w:r>
          <w:rPr>
            <w:rStyle w:val="Hyperlink"/>
          </w:rPr>
          <w:t>中国中成药生产行业研究及发展前景报告（2025-2031年）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c548132404d5b" w:history="1">
        <w:r>
          <w:rPr>
            <w:rStyle w:val="Hyperlink"/>
          </w:rPr>
          <w:t>https://www.20087.com/8/31/ZhongChengYaoShengChanFaZhanQianJingFenXi.html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中药饮片生产企业、中成药生产的原料是、中成药十大厂家排名、中成药生产加工过程一般为、制造中成药的几个步骤、中成药生产企业排名、中药公司排名、中成药生产过程中的质量控制环节包括、中成药生产加工过程一般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454aefb364eab" w:history="1">
      <w:r>
        <w:rPr>
          <w:rStyle w:val="Hyperlink"/>
        </w:rPr>
        <w:t>中国中成药生产行业研究及发展前景报告（2025-2031年）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ongChengYaoShengChanFaZhanQianJingFenXi.html" TargetMode="External" Id="R6a5c54813240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ongChengYaoShengChanFaZhanQianJingFenXi.html" TargetMode="External" Id="R344454aefb36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2025-06-26T04:54:00Z</dcterms:created>
  <dcterms:modified xsi:type="dcterms:W3CDTF">2025-06-26T05:54:00Z</dcterms:modified>
  <dc:subject>中国中成药生产行业研究及发展前景报告（2025-2031年）</dc:subject>
  <dc:title>中国中成药生产行业研究及发展前景报告（2025-2031年）</dc:title>
  <cp:keywords>中国中成药生产行业研究及发展前景报告（2025-2031年）</cp:keywords>
  <dc:description>中国中成药生产行业研究及发展前景报告（2025-2031年）</dc:description>
</cp:coreProperties>
</file>