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578b59cac64c98" w:history="1">
              <w:r>
                <w:rPr>
                  <w:rStyle w:val="Hyperlink"/>
                </w:rPr>
                <w:t>中国功放市场深度调研及发展前景分析报告（2025-2031年）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578b59cac64c98" w:history="1">
              <w:r>
                <w:rPr>
                  <w:rStyle w:val="Hyperlink"/>
                </w:rPr>
                <w:t>中国功放市场深度调研及发展前景分析报告（2025-2031年）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1223806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578b59cac64c98" w:history="1">
                <w:r>
                  <w:rPr>
                    <w:rStyle w:val="Hyperlink"/>
                  </w:rPr>
                  <w:t>https://www.20087.com/6/80/GongFangYanJiu.html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放即功率放大器，是音响系统中用于放大音频信号，驱动扬声器发声的关键设备。目前，随着音频技术的进步和消费者对音质要求的提升，功放正朝着高保真、高效率和智能化方向发展。现代功放采用了先进的电路设计、数字信号处理技术和高效散热系统，能够提供纯净、清晰的音频输出，同时降低功耗和热量产生。此外，无线传输和智能控制功能的集成，使功放能够无缝连接各种音源设备，实现远程操作和个性化设置。</w:t>
      </w:r>
      <w:r>
        <w:rPr>
          <w:rFonts w:hint="eastAsia"/>
        </w:rPr>
        <w:br/>
      </w:r>
      <w:r>
        <w:rPr>
          <w:rFonts w:hint="eastAsia"/>
        </w:rPr>
        <w:t>　　未来功放将更加注重音质创新、智能化和用户体验。音质创新方面，通过新材料和新技术的应用，如碳纳米管和石墨烯，功放将能够实现更低失真、更宽频响和更高动态范围的音频表现。智能化方面，利用人工智能和机器学习，功放将能够自动分析和优化音频信号，提供场景适应性和个性化听觉体验。用户体验方面，通过集成虚拟现实和增强现实技术，功放将能够创建沉浸式音频环境，使用户在任何地点都能感受到如同身临其境般的音效体验。同时，便携式和模块化设计将满足不同场合和用户偏好的需求，提供更灵活、更个性化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578b59cac64c98" w:history="1">
        <w:r>
          <w:rPr>
            <w:rStyle w:val="Hyperlink"/>
          </w:rPr>
          <w:t>中国功放市场深度调研及发展前景分析报告（2025-2031年）</w:t>
        </w:r>
      </w:hyperlink>
      <w:r>
        <w:rPr>
          <w:rFonts w:hint="eastAsia"/>
        </w:rPr>
        <w:t>》系统解析了功放产业链的整体结构，详细分析了功放市场规模、需求特征及价格动态，客观呈现了行业发展现状，科学预测了功放市场前景与发展趋势，重点研究了行业内主要企业的竞争格局，包括市场集中度、品牌影响力及市场份额。同时，报告对功放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功放行业概况</w:t>
      </w:r>
      <w:r>
        <w:rPr>
          <w:rFonts w:hint="eastAsia"/>
        </w:rPr>
        <w:br/>
      </w:r>
      <w:r>
        <w:rPr>
          <w:rFonts w:hint="eastAsia"/>
        </w:rPr>
        <w:t>　　第一节 功放行业定义与分类</w:t>
      </w:r>
      <w:r>
        <w:rPr>
          <w:rFonts w:hint="eastAsia"/>
        </w:rPr>
        <w:br/>
      </w:r>
      <w:r>
        <w:rPr>
          <w:rFonts w:hint="eastAsia"/>
        </w:rPr>
        <w:t>　　第二节 功放行业发展历程</w:t>
      </w:r>
      <w:r>
        <w:rPr>
          <w:rFonts w:hint="eastAsia"/>
        </w:rPr>
        <w:br/>
      </w:r>
      <w:r>
        <w:rPr>
          <w:rFonts w:hint="eastAsia"/>
        </w:rPr>
        <w:t>　　第三节 功放产业链分析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中国功放行业发展环境分析</w:t>
      </w:r>
      <w:r>
        <w:rPr>
          <w:rFonts w:hint="eastAsia"/>
        </w:rPr>
        <w:br/>
      </w:r>
      <w:r>
        <w:rPr>
          <w:rFonts w:hint="eastAsia"/>
        </w:rPr>
        <w:t>　　第一节 功放行业经济环境分析</w:t>
      </w:r>
      <w:r>
        <w:rPr>
          <w:rFonts w:hint="eastAsia"/>
        </w:rPr>
        <w:br/>
      </w:r>
      <w:r>
        <w:rPr>
          <w:rFonts w:hint="eastAsia"/>
        </w:rPr>
        <w:t>　　第二节 功放行业政策环境分析</w:t>
      </w:r>
      <w:r>
        <w:rPr>
          <w:rFonts w:hint="eastAsia"/>
        </w:rPr>
        <w:br/>
      </w:r>
      <w:r>
        <w:rPr>
          <w:rFonts w:hint="eastAsia"/>
        </w:rPr>
        <w:t>　　　　一、功放行业政策影响分析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二、相关功放行业标准分析</w:t>
      </w:r>
      <w:r>
        <w:rPr>
          <w:rFonts w:hint="eastAsia"/>
        </w:rPr>
        <w:br/>
      </w:r>
      <w:r>
        <w:rPr>
          <w:rFonts w:hint="eastAsia"/>
        </w:rPr>
        <w:t>　　第三节 功放行业社会环境分析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2024-2025年全球功放行业市场分析</w:t>
      </w:r>
      <w:r>
        <w:rPr>
          <w:rFonts w:hint="eastAsia"/>
        </w:rPr>
        <w:br/>
      </w:r>
      <w:r>
        <w:rPr>
          <w:rFonts w:hint="eastAsia"/>
        </w:rPr>
        <w:t>　　第一节 全球功放市场发展现状分析</w:t>
      </w:r>
      <w:r>
        <w:rPr>
          <w:rFonts w:hint="eastAsia"/>
        </w:rPr>
        <w:br/>
      </w:r>
      <w:r>
        <w:rPr>
          <w:rFonts w:hint="eastAsia"/>
        </w:rPr>
        <w:t>　　第二节 功放行业区域市场分析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全球功放行业市场发展趋势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中国功放行业市场供需状况分析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中国功放市场规模情况</w:t>
      </w:r>
      <w:r>
        <w:rPr>
          <w:rFonts w:hint="eastAsia"/>
        </w:rPr>
        <w:br/>
      </w:r>
      <w:r>
        <w:rPr>
          <w:rFonts w:hint="eastAsia"/>
        </w:rPr>
        <w:t>　　第二节 中国功放行业盈利情况分析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中国功放市场需求状况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一、2019-2024年功放市场需求情况</w:t>
      </w:r>
      <w:r>
        <w:rPr>
          <w:rFonts w:hint="eastAsia"/>
        </w:rPr>
        <w:br/>
      </w:r>
      <w:r>
        <w:rPr>
          <w:rFonts w:hint="eastAsia"/>
        </w:rPr>
        <w:t>　　　　二、2025年功放行业市场需求特点分析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三、2025-2031年功放市场需求预测</w:t>
      </w:r>
      <w:r>
        <w:rPr>
          <w:rFonts w:hint="eastAsia"/>
        </w:rPr>
        <w:br/>
      </w:r>
      <w:r>
        <w:rPr>
          <w:rFonts w:hint="eastAsia"/>
        </w:rPr>
        <w:t>　　第四节 中国功放行业产量情况分析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一、2019-2024年中国功放行业产量统计分析</w:t>
      </w:r>
      <w:r>
        <w:rPr>
          <w:rFonts w:hint="eastAsia"/>
        </w:rPr>
        <w:br/>
      </w:r>
      <w:r>
        <w:rPr>
          <w:rFonts w:hint="eastAsia"/>
        </w:rPr>
        <w:t>　　　　二、功放行业区域产量分析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三、2025-2031年中国功放行业产量预测分析</w:t>
      </w:r>
      <w:r>
        <w:rPr>
          <w:rFonts w:hint="eastAsia"/>
        </w:rPr>
        <w:br/>
      </w:r>
      <w:r>
        <w:rPr>
          <w:rFonts w:hint="eastAsia"/>
        </w:rPr>
        <w:t>　　第五节 功放行业市场供需平衡状况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中国功放行业规模与效益分析预测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功放行业规模分析及预测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一、2019-2024年功放行业资产规模变化分析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二、2025-2031年功放行业资产规模预测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三、2019-2024年功放行业收入和利润变化分析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四、2025-2031年功放行业收入和利润预测</w:t>
      </w:r>
      <w:r>
        <w:rPr>
          <w:rFonts w:hint="eastAsia"/>
        </w:rPr>
        <w:br/>
      </w:r>
      <w:r>
        <w:rPr>
          <w:rFonts w:hint="eastAsia"/>
        </w:rPr>
        <w:t>　　第二节 功放行业效益分析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一、2019-2024年功放行业三费变化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二、2019-2024年功放行业效益分析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功放细分市场深度分析</w:t>
      </w:r>
      <w:r>
        <w:rPr>
          <w:rFonts w:hint="eastAsia"/>
        </w:rPr>
        <w:br/>
      </w:r>
      <w:r>
        <w:rPr>
          <w:rFonts w:hint="eastAsia"/>
        </w:rPr>
        <w:t>　　第一节 功放细分市场（一）发展研究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功放细分市场（二）发展研究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2019-2024年中国功放行业区域市场分析</w:t>
      </w:r>
      <w:r>
        <w:rPr>
          <w:rFonts w:hint="eastAsia"/>
        </w:rPr>
        <w:br/>
      </w:r>
      <w:r>
        <w:rPr>
          <w:rFonts w:hint="eastAsia"/>
        </w:rPr>
        <w:t>　　第一节 中国功放行业区域市场结构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重点地区功放行业调研分析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一、重点地区（一）功放市场分析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二、重点地区（二）功放市场分析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三、重点地区（三）功放市场分析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四、重点地区（四）功放市场分析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五、重点地区（五）功放市场分析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中国功放行业进出口情况分析</w:t>
      </w:r>
      <w:r>
        <w:rPr>
          <w:rFonts w:hint="eastAsia"/>
        </w:rPr>
        <w:br/>
      </w:r>
      <w:r>
        <w:rPr>
          <w:rFonts w:hint="eastAsia"/>
        </w:rPr>
        <w:t>　　第一节 功放行业出口情况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一、2019-2024年功放行业出口情况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三、2025-2031年功放行业出口情况预测</w:t>
      </w:r>
      <w:r>
        <w:rPr>
          <w:rFonts w:hint="eastAsia"/>
        </w:rPr>
        <w:br/>
      </w:r>
      <w:r>
        <w:rPr>
          <w:rFonts w:hint="eastAsia"/>
        </w:rPr>
        <w:t>　　第二节 功放行业进口情况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一、2019-2024年功放行业进口情况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三、2025-2031年功放行业进口情况预测</w:t>
      </w:r>
      <w:r>
        <w:rPr>
          <w:rFonts w:hint="eastAsia"/>
        </w:rPr>
        <w:br/>
      </w:r>
      <w:r>
        <w:rPr>
          <w:rFonts w:hint="eastAsia"/>
        </w:rPr>
        <w:t>　　第三节 功放行业进出口面临的挑战及对策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功放行业上、下游市场分析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功放行业上游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功放行业下游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2025-2031年功放行业发展趋势及投资风险分析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当前功放行业存在的问题</w:t>
      </w:r>
      <w:r>
        <w:rPr>
          <w:rFonts w:hint="eastAsia"/>
        </w:rPr>
        <w:br/>
      </w:r>
      <w:r>
        <w:rPr>
          <w:rFonts w:hint="eastAsia"/>
        </w:rPr>
        <w:t>　　第二节 功放未来发展预测分析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一、中国功放发展方向分析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二、2025-2031年中国功放行业发展规模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三、2025-2031年中国功放行业发展趋势预测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2025-2031年中国功放行业投资风险分析</w:t>
      </w:r>
      <w:r>
        <w:rPr>
          <w:rFonts w:hint="eastAsia"/>
        </w:rPr>
        <w:br/>
      </w:r>
      <w:r>
        <w:rPr>
          <w:rFonts w:hint="eastAsia"/>
        </w:rPr>
        <w:t>　　　　一、功放市场竞争风险</w:t>
      </w:r>
      <w:r>
        <w:rPr>
          <w:rFonts w:hint="eastAsia"/>
        </w:rPr>
        <w:br/>
      </w:r>
      <w:r>
        <w:rPr>
          <w:rFonts w:hint="eastAsia"/>
        </w:rPr>
        <w:t>　　　　二、功放原材料压力风险分析</w:t>
      </w:r>
      <w:r>
        <w:rPr>
          <w:rFonts w:hint="eastAsia"/>
        </w:rPr>
        <w:br/>
      </w:r>
      <w:r>
        <w:rPr>
          <w:rFonts w:hint="eastAsia"/>
        </w:rPr>
        <w:t>　　　　三、功放技术风险分析</w:t>
      </w:r>
      <w:r>
        <w:rPr>
          <w:rFonts w:hint="eastAsia"/>
        </w:rPr>
        <w:br/>
      </w:r>
      <w:r>
        <w:rPr>
          <w:rFonts w:hint="eastAsia"/>
        </w:rPr>
        <w:t>　　　　四、功放政策和体制风险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中国功放行业营销策略分析</w:t>
      </w:r>
      <w:r>
        <w:rPr>
          <w:rFonts w:hint="eastAsia"/>
        </w:rPr>
        <w:br/>
      </w:r>
      <w:r>
        <w:rPr>
          <w:rFonts w:hint="eastAsia"/>
        </w:rPr>
        <w:t>　　第一节 功放市场推广策略研究分析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一、做好功放产品导入</w:t>
      </w:r>
      <w:r>
        <w:rPr>
          <w:rFonts w:hint="eastAsia"/>
        </w:rPr>
        <w:br/>
      </w:r>
      <w:r>
        <w:rPr>
          <w:rFonts w:hint="eastAsia"/>
        </w:rPr>
        <w:t>　　　　二、做好功放产品组合和产品线决策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三、功放行业城市市场推广策略</w:t>
      </w:r>
      <w:r>
        <w:rPr>
          <w:rFonts w:hint="eastAsia"/>
        </w:rPr>
        <w:br/>
      </w:r>
      <w:r>
        <w:rPr>
          <w:rFonts w:hint="eastAsia"/>
        </w:rPr>
        <w:t>　　第二节 功放行业渠道营销研究分析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一、功放行业营销环境分析</w:t>
      </w:r>
      <w:r>
        <w:rPr>
          <w:rFonts w:hint="eastAsia"/>
        </w:rPr>
        <w:br/>
      </w:r>
      <w:r>
        <w:rPr>
          <w:rFonts w:hint="eastAsia"/>
        </w:rPr>
        <w:t>　　　　二、功放行业现存的营销渠道分析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三、功放行业终端市场营销管理策略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功放行业营销战略研究分析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一、中国功放行业有效整合营销策略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二、建立功放行业厂商的双嬴模式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功放行业发展机遇与风险分析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功放行业发展机遇</w:t>
      </w:r>
      <w:r>
        <w:rPr>
          <w:rFonts w:hint="eastAsia"/>
        </w:rPr>
        <w:br/>
      </w:r>
      <w:r>
        <w:rPr>
          <w:rFonts w:hint="eastAsia"/>
        </w:rPr>
        <w:t>　　　　一、功放行业市场增长机会</w:t>
      </w:r>
      <w:r>
        <w:rPr>
          <w:rFonts w:hint="eastAsia"/>
        </w:rPr>
        <w:br/>
      </w:r>
      <w:r>
        <w:rPr>
          <w:rFonts w:hint="eastAsia"/>
        </w:rPr>
        <w:t>　　　　二、功放行业技术创新机遇</w:t>
      </w:r>
      <w:r>
        <w:rPr>
          <w:rFonts w:hint="eastAsia"/>
        </w:rPr>
        <w:br/>
      </w:r>
      <w:r>
        <w:rPr>
          <w:rFonts w:hint="eastAsia"/>
        </w:rPr>
        <w:t>　　　　三、功放行业并购整合机会</w:t>
      </w:r>
      <w:r>
        <w:rPr>
          <w:rFonts w:hint="eastAsia"/>
        </w:rPr>
        <w:br/>
      </w:r>
      <w:r>
        <w:rPr>
          <w:rFonts w:hint="eastAsia"/>
        </w:rPr>
        <w:t>　　　　四、功放企业战略发展建议</w:t>
      </w:r>
      <w:r>
        <w:rPr>
          <w:rFonts w:hint="eastAsia"/>
        </w:rPr>
        <w:br/>
      </w:r>
      <w:r>
        <w:rPr>
          <w:rFonts w:hint="eastAsia"/>
        </w:rPr>
        <w:t>　　第二节 功放行业风险预警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功放市场前景预测与投资建议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功放行业市场发展趋势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一、2025-2031年功放行业市场规模预测</w:t>
      </w:r>
      <w:r>
        <w:rPr>
          <w:rFonts w:hint="eastAsia"/>
        </w:rPr>
        <w:br/>
      </w:r>
      <w:r>
        <w:rPr>
          <w:rFonts w:hint="eastAsia"/>
        </w:rPr>
        <w:t>　　　　二、功放行业增长驱动因素</w:t>
      </w:r>
      <w:r>
        <w:rPr>
          <w:rFonts w:hint="eastAsia"/>
        </w:rPr>
        <w:br/>
      </w:r>
      <w:r>
        <w:rPr>
          <w:rFonts w:hint="eastAsia"/>
        </w:rPr>
        <w:t>　　　　三、功放市场供需格局展望</w:t>
      </w:r>
      <w:r>
        <w:rPr>
          <w:rFonts w:hint="eastAsia"/>
        </w:rPr>
        <w:br/>
      </w:r>
      <w:r>
        <w:rPr>
          <w:rFonts w:hint="eastAsia"/>
        </w:rPr>
        <w:t>　　第二节 功放行业投资分析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一、2025-2031年功放行业投资规模预测</w:t>
      </w:r>
      <w:r>
        <w:rPr>
          <w:rFonts w:hint="eastAsia"/>
        </w:rPr>
        <w:br/>
      </w:r>
      <w:r>
        <w:rPr>
          <w:rFonts w:hint="eastAsia"/>
        </w:rPr>
        <w:t>　　　　二、功放行业盈利能力分析</w:t>
      </w:r>
      <w:r>
        <w:rPr>
          <w:rFonts w:hint="eastAsia"/>
        </w:rPr>
        <w:br/>
      </w:r>
      <w:r>
        <w:rPr>
          <w:rFonts w:hint="eastAsia"/>
        </w:rPr>
        <w:t>　　　　三、功放行业投资回报评估</w:t>
      </w:r>
      <w:r>
        <w:rPr>
          <w:rFonts w:hint="eastAsia"/>
        </w:rPr>
        <w:br/>
      </w:r>
      <w:r>
        <w:rPr>
          <w:rFonts w:hint="eastAsia"/>
        </w:rPr>
        <w:t>　　第三节 中智-林-：功放项目投资建议</w:t>
      </w:r>
      <w:r>
        <w:rPr>
          <w:rFonts w:hint="eastAsia"/>
        </w:rPr>
        <w:br/>
      </w:r>
      <w:r>
        <w:rPr>
          <w:rFonts w:hint="eastAsia"/>
        </w:rPr>
        <w:t>　　　　一、功放技术应用要点</w:t>
      </w:r>
      <w:r>
        <w:rPr>
          <w:rFonts w:hint="eastAsia"/>
        </w:rPr>
        <w:br/>
      </w:r>
      <w:r>
        <w:rPr>
          <w:rFonts w:hint="eastAsia"/>
        </w:rPr>
        <w:t>　　　　二、功放项目投资策略</w:t>
      </w:r>
      <w:r>
        <w:rPr>
          <w:rFonts w:hint="eastAsia"/>
        </w:rPr>
        <w:br/>
      </w:r>
      <w:r>
        <w:rPr>
          <w:rFonts w:hint="eastAsia"/>
        </w:rPr>
        <w:t>　　　　三、功放生产开发建议</w:t>
      </w:r>
      <w:r>
        <w:rPr>
          <w:rFonts w:hint="eastAsia"/>
        </w:rPr>
        <w:br/>
      </w:r>
      <w:r>
        <w:rPr>
          <w:rFonts w:hint="eastAsia"/>
        </w:rPr>
        <w:t>　　　　四、功放市场拓展注意事项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2019-2024年中国功放市场规模及增长情况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2019-2024年中国功放行业产量及增长趋势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2025-2031年中国功放行业产量预测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2019-2024年中国功放行业市场需求及增长情况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2025-2031年中国功放行业市场需求预测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2019-2024年中国功放行业利润及增长情况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**地区功放市场规模及增长情况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**地区功放市场规模及增长情况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2019-2024年中国功放行业出口情况分析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2019-2024年中国功放行业产品市场价格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2025-2031年中国功放行业产品市场价格走势预测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功放重点企业经营情况分析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功放重点企业经营情况分析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2025-2031年中国功放市场规模预测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2025-2031年中国功放行业利润预测</w:t>
      </w:r>
      <w:r>
        <w:rPr>
          <w:rFonts w:hint="eastAsia"/>
        </w:rPr>
        <w:br/>
      </w:r>
      <w:r>
        <w:rPr>
          <w:rFonts w:hint="eastAsia"/>
        </w:rPr>
        <w:t>　　图表 2025年功放行业壁垒</w:t>
      </w:r>
      <w:r>
        <w:rPr>
          <w:rFonts w:hint="eastAsia"/>
        </w:rPr>
        <w:br/>
      </w:r>
      <w:r>
        <w:rPr>
          <w:rFonts w:hint="eastAsia"/>
        </w:rPr>
        <w:t>　　图表 2025年功放市场前景分析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2025-2031年中国功放市场需求预测</w:t>
      </w:r>
      <w:r>
        <w:rPr>
          <w:rFonts w:hint="eastAsia"/>
        </w:rPr>
        <w:br/>
      </w:r>
      <w:r>
        <w:rPr>
          <w:rFonts w:hint="eastAsia"/>
        </w:rPr>
        <w:t>　　图表 2025年功放发展趋势预测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578b59cac64c98" w:history="1">
        <w:r>
          <w:rPr>
            <w:rStyle w:val="Hyperlink"/>
          </w:rPr>
          <w:t>中国功放市场深度调研及发展前景分析报告（2025-2031年）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1223806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578b59cac64c98" w:history="1">
        <w:r>
          <w:rPr>
            <w:rStyle w:val="Hyperlink"/>
          </w:rPr>
          <w:t>https://www.20087.com/6/80/GongFangYanJiu.html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热点：高电平输入功放、功放芯片音质排行、音响 功放、功放机什么牌子音质好、独立功放、功放维修、zhonghe功放机、功放机和音响最佳配置、VTL功放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11d90de6934464" w:history="1">
      <w:r>
        <w:rPr>
          <w:rStyle w:val="Hyperlink"/>
        </w:rPr>
        <w:t>中国功放市场深度调研及发展前景分析报告（2025-2031年）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GongFangYanJiu.html" TargetMode="External" Id="Rcd578b59cac64c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GongFangYanJiu.html" TargetMode="External" Id="R2b11d90de69344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2025-02-10T01:13:00Z</dcterms:created>
  <dcterms:modified xsi:type="dcterms:W3CDTF">2025-02-10T02:13:00Z</dcterms:modified>
  <dc:subject>中国功放市场深度调研及发展前景分析报告（2025-2031年）</dc:subject>
  <dc:title>中国功放市场深度调研及发展前景分析报告（2025-2031年）</dc:title>
  <cp:keywords>中国功放市场深度调研及发展前景分析报告（2025-2031年）</cp:keywords>
  <dc:description>中国功放市场深度调研及发展前景分析报告（2025-2031年）</dc:description>
</cp:coreProperties>
</file>