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9ebd6d35f44b04" w:history="1">
              <w:r>
                <w:rPr>
                  <w:rStyle w:val="Hyperlink"/>
                </w:rPr>
                <w:t>2012-2016年中国POM市场深度调研及投资前景分析报告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9ebd6d35f44b04" w:history="1">
              <w:r>
                <w:rPr>
                  <w:rStyle w:val="Hyperlink"/>
                </w:rPr>
                <w:t>2012-2016年中国POM市场深度调研及投资前景分析报告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9ebd6d35f44b04" w:history="1">
                <w:r>
                  <w:rPr>
                    <w:rStyle w:val="Hyperlink"/>
                  </w:rPr>
                  <w:t>https://www.20087.com/DiaoYan/2012-08/shichangshendudiaoyanjitouziqianjing273.html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POM (聚甲醛) 是一种具有优良机械性能和化学稳定性的工程塑料，广泛应用于汽车、电子、家电等多个行业。近年来，随着POM生产工艺的改进，其综合性能得到了显著提升，如更高的强度、更好的耐磨性和更低的摩擦系数。此外，随着环保法规的趋严，POM的生产更加注重节能减排，采用更加环保的生产工艺，减少了对环境的影响。同时，随着新材料技术的发展，POM与其他材料的复合改性也取得了突破，如通过添加玻璃纤维或碳纤维增强其刚性，或通过添加阻燃剂提高其阻燃性能，从而满足不同应用场合的需求。</w:t>
      </w:r>
      <w:r>
        <w:rPr>
          <w:rFonts w:hint="eastAsia"/>
        </w:rPr>
        <w:br/>
      </w:r>
      <w:r>
        <w:rPr>
          <w:rFonts w:hint="eastAsia"/>
        </w:rPr>
        <w:t>　　未来，POM (聚甲醛) 的发展将更加注重高性能化和环保化。市场调研网认为，随着汽车轻量化趋势的推进，POM将被更广泛地应用于汽车零部件，如齿轮、轴承等，以替代传统的金属材料，减轻车身重量，提高燃油效率。同时，随着电子产品的微型化和高性能化，POM将需要具备更高的尺寸稳定性和耐热性，以适应更复杂的使用环境。此外，随着循环经济理念的推广，POM的回收利用将成为研究重点，通过开发可循环利用的POM材料，减少废弃物的产生。为了满足可持续发展的要求，POM的生产将更加注重资源节约和环境友好，采用更多可再生资源作为原料，降低碳排放。</w:t>
      </w:r>
      <w:r>
        <w:rPr>
          <w:rFonts w:hint="eastAsia"/>
        </w:rPr>
        <w:br/>
      </w:r>
      <w:r>
        <w:rPr>
          <w:rFonts w:hint="eastAsia"/>
        </w:rPr>
        <w:t>　　根据中国POM行业发展的现状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ff9ebd6d35f44b04" w:history="1">
        <w:r>
          <w:rPr>
            <w:rStyle w:val="Hyperlink"/>
          </w:rPr>
          <w:t>2012-2016年中国POM市场深度调研及投资前景分析报告</w:t>
        </w:r>
      </w:hyperlink>
      <w:r>
        <w:rPr>
          <w:rFonts w:hint="eastAsia"/>
        </w:rPr>
        <w:t>》，较为系统、全面地分析了POM行业的市场状况和发展趋势，能够为企事业单位深入细致地认知POM行业的市场情况提供具有价值和指导意义的成果。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9ebd6d35f44b04" w:history="1">
        <w:r>
          <w:rPr>
            <w:rStyle w:val="Hyperlink"/>
          </w:rPr>
          <w:t>2012-2016年中国POM市场深度调研及投资前景分析报告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9ebd6d35f44b04" w:history="1">
        <w:r>
          <w:rPr>
            <w:rStyle w:val="Hyperlink"/>
          </w:rPr>
          <w:t>https://www.20087.com/DiaoYan/2012-08/shichangshendudiaoyanjitouziqianjing273.html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热点：POM在英雄联盟里是什么、POM是什么意思、POM怎么读、破密 电视剧、POM和尼龙有什么区别、破墓 电影、POM材料密度、POMelo、POM为什么叫赛钢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53b2e19ad4b8c" w:history="1">
      <w:r>
        <w:rPr>
          <w:rStyle w:val="Hyperlink"/>
        </w:rPr>
        <w:t>2012-2016年中国POM市场深度调研及投资前景分析报告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shichangshendudiaoyanjitouziqianjing273.html" TargetMode="External" Id="Rff9ebd6d35f4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shichangshendudiaoyanjitouziqianjing273.html" TargetMode="External" Id="R2db53b2e19ad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2012-08-01T01:35:00Z</dcterms:created>
  <dcterms:modified xsi:type="dcterms:W3CDTF">2012-08-01T02:35:00Z</dcterms:modified>
  <dc:subject>2012-2016年中国POM市场深度调研及投资前景分析报告</dc:subject>
  <dc:title>2012-2016年中国POM市场深度调研及投资前景分析报告</dc:title>
  <cp:keywords>2012-2016年中国POM市场深度调研及投资前景分析报告</cp:keywords>
  <dc:description>2012-2016年中国POM市场深度调研及投资前景分析报告</dc:description>
</cp:coreProperties>
</file>