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1ff6e1df42db" w:history="1">
              <w:r>
                <w:rPr>
                  <w:rStyle w:val="Hyperlink"/>
                </w:rPr>
                <w:t>2025-2031年中国木炭市场调查研究及发展前景趋势分析报告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1ff6e1df42db" w:history="1">
              <w:r>
                <w:rPr>
                  <w:rStyle w:val="Hyperlink"/>
                </w:rPr>
                <w:t>2025-2031年中国木炭市场调查研究及发展前景趋势分析报告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71ff6e1df42db" w:history="1">
                <w:r>
                  <w:rPr>
                    <w:rStyle w:val="Hyperlink"/>
                  </w:rPr>
                  <w:t>https://www.20087.com/M_NengYuanKuangChan/80/MuTanWeiLaiFaZhanQuShi.html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和烧烤材料，近年来在环保和可持续性方面面临着挑战。传统木炭生产往往涉及森林砍伐和环境污染，但随着可持续林业管理和生物质能源技术的发展，木炭行业正朝着更加环保和可持续的方向转型。同时，高品质木炭，如果木炭和竹炭，因其独特的烟熏味和环保特性，在高端烧烤和烹饪市场中受到欢迎。</w:t>
      </w:r>
      <w:r>
        <w:rPr>
          <w:rFonts w:hint="eastAsia"/>
        </w:rPr>
        <w:br/>
      </w:r>
      <w:r>
        <w:rPr>
          <w:rFonts w:hint="eastAsia"/>
        </w:rPr>
        <w:t>　　未来，木炭将更加注重可持续性和功能创新。一方面，通过采用农业废弃物和快速生长的树木作为原料，以及采用更清洁的生产技术，木炭生产将减少对环境的影响，促进循环经济。另一方面，木炭将拓展其在净化空气、吸附异味和改善土壤质量等领域的应用，利用其多孔结构和吸附特性，成为多功能的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71ff6e1df42db" w:history="1">
        <w:r>
          <w:rPr>
            <w:rStyle w:val="Hyperlink"/>
          </w:rPr>
          <w:t>2025-2031年中国木炭市场调查研究及发展前景趋势分析报告</w:t>
        </w:r>
      </w:hyperlink>
      <w:r>
        <w:rPr>
          <w:rFonts w:hint="eastAsia"/>
        </w:rPr>
        <w:t>》基于多年行业研究积累，结合木炭市场发展现状，依托行业权威数据资源和长期市场监测数据库，对木炭市场规模、技术现状及未来方向进行了全面分析。报告梳理了木炭行业竞争格局，重点评估了主要企业的市场表现及品牌影响力，并通过SWOT分析揭示了木炭行业机遇与潜在风险。同时，报告对木炭市场前景和发展趋势进行了科学预测，为投资者提供了投资价值判断和策略建议，助力把握木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木炭产业相关概述</w:t>
      </w:r>
      <w:r>
        <w:rPr>
          <w:rFonts w:hint="eastAsia"/>
        </w:rPr>
        <w:br/>
      </w:r>
      <w:r>
        <w:rPr>
          <w:rFonts w:hint="eastAsia"/>
        </w:rPr>
        <w:t>　　第一节 木炭产业阐述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四、制备原料</w:t>
      </w:r>
      <w:r>
        <w:rPr>
          <w:rFonts w:hint="eastAsia"/>
        </w:rPr>
        <w:br/>
      </w:r>
      <w:r>
        <w:rPr>
          <w:rFonts w:hint="eastAsia"/>
        </w:rPr>
        <w:t>　　第二节 木炭产品分类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　　五、机制炭与黑炭、白炭的比较</w:t>
      </w:r>
      <w:r>
        <w:rPr>
          <w:rFonts w:hint="eastAsia"/>
        </w:rPr>
        <w:br/>
      </w:r>
      <w:r>
        <w:rPr>
          <w:rFonts w:hint="eastAsia"/>
        </w:rPr>
        <w:t>　　　　六、机制炭与活性炭的比较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世界木炭产品市场运行态势分析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世界木炭产品发展状况综述</w:t>
      </w:r>
      <w:r>
        <w:rPr>
          <w:rFonts w:hint="eastAsia"/>
        </w:rPr>
        <w:br/>
      </w:r>
      <w:r>
        <w:rPr>
          <w:rFonts w:hint="eastAsia"/>
        </w:rPr>
        <w:t>　　　　一、国外木炭工业概况</w:t>
      </w:r>
      <w:r>
        <w:rPr>
          <w:rFonts w:hint="eastAsia"/>
        </w:rPr>
        <w:br/>
      </w:r>
      <w:r>
        <w:rPr>
          <w:rFonts w:hint="eastAsia"/>
        </w:rPr>
        <w:t>　　　　二、国外木炭生产技术和应用动态</w:t>
      </w:r>
      <w:r>
        <w:rPr>
          <w:rFonts w:hint="eastAsia"/>
        </w:rPr>
        <w:br/>
      </w:r>
      <w:r>
        <w:rPr>
          <w:rFonts w:hint="eastAsia"/>
        </w:rPr>
        <w:t>　　　　三、机制木炭国外需求大</w:t>
      </w:r>
      <w:r>
        <w:rPr>
          <w:rFonts w:hint="eastAsia"/>
        </w:rPr>
        <w:br/>
      </w:r>
      <w:r>
        <w:rPr>
          <w:rFonts w:hint="eastAsia"/>
        </w:rPr>
        <w:t>　　第二节 世界主要国家木炭产品市场分析</w:t>
      </w:r>
      <w:r>
        <w:rPr>
          <w:rFonts w:hint="eastAsia"/>
        </w:rPr>
        <w:br/>
      </w:r>
      <w:r>
        <w:rPr>
          <w:rFonts w:hint="eastAsia"/>
        </w:rPr>
        <w:t>　　　　一、美国木炭产业分析</w:t>
      </w:r>
      <w:r>
        <w:rPr>
          <w:rFonts w:hint="eastAsia"/>
        </w:rPr>
        <w:br/>
      </w:r>
      <w:r>
        <w:rPr>
          <w:rFonts w:hint="eastAsia"/>
        </w:rPr>
        <w:t>　　　　二、德国木炭进口量分析</w:t>
      </w:r>
      <w:r>
        <w:rPr>
          <w:rFonts w:hint="eastAsia"/>
        </w:rPr>
        <w:br/>
      </w:r>
      <w:r>
        <w:rPr>
          <w:rFonts w:hint="eastAsia"/>
        </w:rPr>
        <w:t>　　　　三、日本的木炭生产与利用</w:t>
      </w:r>
      <w:r>
        <w:rPr>
          <w:rFonts w:hint="eastAsia"/>
        </w:rPr>
        <w:br/>
      </w:r>
      <w:r>
        <w:rPr>
          <w:rFonts w:hint="eastAsia"/>
        </w:rPr>
        <w:t>　　第三节 2025-2031年世界木炭产品发展趋势分析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中国木炭产业政策环境分析</w:t>
      </w:r>
      <w:r>
        <w:rPr>
          <w:rFonts w:hint="eastAsia"/>
        </w:rPr>
        <w:br/>
      </w:r>
      <w:r>
        <w:rPr>
          <w:rFonts w:hint="eastAsia"/>
        </w:rPr>
        <w:t>　　　　一、木炭产业政策分析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中国木炭产业社会环境分析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中国木炭行业运行态势分析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中国木炭产品运行概述</w:t>
      </w:r>
      <w:r>
        <w:rPr>
          <w:rFonts w:hint="eastAsia"/>
        </w:rPr>
        <w:br/>
      </w:r>
      <w:r>
        <w:rPr>
          <w:rFonts w:hint="eastAsia"/>
        </w:rPr>
        <w:t>　　　　一、木炭产业发展回顾</w:t>
      </w:r>
      <w:r>
        <w:rPr>
          <w:rFonts w:hint="eastAsia"/>
        </w:rPr>
        <w:br/>
      </w:r>
      <w:r>
        <w:rPr>
          <w:rFonts w:hint="eastAsia"/>
        </w:rPr>
        <w:t>　　　　二、木炭行业生产技术分析</w:t>
      </w:r>
      <w:r>
        <w:rPr>
          <w:rFonts w:hint="eastAsia"/>
        </w:rPr>
        <w:br/>
      </w:r>
      <w:r>
        <w:rPr>
          <w:rFonts w:hint="eastAsia"/>
        </w:rPr>
        <w:t>　　　　三、木炭价格分析</w:t>
      </w:r>
      <w:r>
        <w:rPr>
          <w:rFonts w:hint="eastAsia"/>
        </w:rPr>
        <w:br/>
      </w:r>
      <w:r>
        <w:rPr>
          <w:rFonts w:hint="eastAsia"/>
        </w:rPr>
        <w:t>　　第二节 中国木炭产品运行态势分析</w:t>
      </w:r>
      <w:r>
        <w:rPr>
          <w:rFonts w:hint="eastAsia"/>
        </w:rPr>
        <w:br/>
      </w:r>
      <w:r>
        <w:rPr>
          <w:rFonts w:hint="eastAsia"/>
        </w:rPr>
        <w:t>　　　　一、木炭市场需求量分析</w:t>
      </w:r>
      <w:r>
        <w:rPr>
          <w:rFonts w:hint="eastAsia"/>
        </w:rPr>
        <w:br/>
      </w:r>
      <w:r>
        <w:rPr>
          <w:rFonts w:hint="eastAsia"/>
        </w:rPr>
        <w:t>　　　　二、木炭产品供给分析</w:t>
      </w:r>
      <w:r>
        <w:rPr>
          <w:rFonts w:hint="eastAsia"/>
        </w:rPr>
        <w:br/>
      </w:r>
      <w:r>
        <w:rPr>
          <w:rFonts w:hint="eastAsia"/>
        </w:rPr>
        <w:t>　　　　三、木炭细分产品市场分析</w:t>
      </w:r>
      <w:r>
        <w:rPr>
          <w:rFonts w:hint="eastAsia"/>
        </w:rPr>
        <w:br/>
      </w:r>
      <w:r>
        <w:rPr>
          <w:rFonts w:hint="eastAsia"/>
        </w:rPr>
        <w:t>　　第三节 中国木炭产品发展存在问题分析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中国木炭所属行业总体数据分析</w:t>
      </w:r>
      <w:r>
        <w:rPr>
          <w:rFonts w:hint="eastAsia"/>
        </w:rPr>
        <w:br/>
      </w:r>
      <w:r>
        <w:rPr>
          <w:rFonts w:hint="eastAsia"/>
        </w:rPr>
        <w:t>　　2014年中国木炭所属（林产化学产品制造）行业全部企业数据分析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中国木炭所属行业不同规模企业数据分析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2014年1-6月中国木炭所属（林产化学产品制造）行业不同规模企业数据分析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中国木炭所属行业不同所有制企业数据分析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2014年1-6月中国木炭所属（林产化学产品制造）行业不同所有制企业数据分析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中国木炭产品竞争现状分析</w:t>
      </w:r>
      <w:r>
        <w:rPr>
          <w:rFonts w:hint="eastAsia"/>
        </w:rPr>
        <w:br/>
      </w:r>
      <w:r>
        <w:rPr>
          <w:rFonts w:hint="eastAsia"/>
        </w:rPr>
        <w:t>　　　　一、木炭产品竞争力分析</w:t>
      </w:r>
      <w:r>
        <w:rPr>
          <w:rFonts w:hint="eastAsia"/>
        </w:rPr>
        <w:br/>
      </w:r>
      <w:r>
        <w:rPr>
          <w:rFonts w:hint="eastAsia"/>
        </w:rPr>
        <w:t>　　　　二、木炭产品品牌竞争格局分析</w:t>
      </w:r>
      <w:r>
        <w:rPr>
          <w:rFonts w:hint="eastAsia"/>
        </w:rPr>
        <w:br/>
      </w:r>
      <w:r>
        <w:rPr>
          <w:rFonts w:hint="eastAsia"/>
        </w:rPr>
        <w:t>　　　　三、木炭产品价格竞争分析</w:t>
      </w:r>
      <w:r>
        <w:rPr>
          <w:rFonts w:hint="eastAsia"/>
        </w:rPr>
        <w:br/>
      </w:r>
      <w:r>
        <w:rPr>
          <w:rFonts w:hint="eastAsia"/>
        </w:rPr>
        <w:t>　　第二节 中国木炭产品集中度分析</w:t>
      </w:r>
      <w:r>
        <w:rPr>
          <w:rFonts w:hint="eastAsia"/>
        </w:rPr>
        <w:br/>
      </w:r>
      <w:r>
        <w:rPr>
          <w:rFonts w:hint="eastAsia"/>
        </w:rPr>
        <w:t>　　　　一、木炭市场集中度分析</w:t>
      </w:r>
      <w:r>
        <w:rPr>
          <w:rFonts w:hint="eastAsia"/>
        </w:rPr>
        <w:br/>
      </w:r>
      <w:r>
        <w:rPr>
          <w:rFonts w:hint="eastAsia"/>
        </w:rPr>
        <w:t>　　　　二、木炭区域集中度分析</w:t>
      </w:r>
      <w:r>
        <w:rPr>
          <w:rFonts w:hint="eastAsia"/>
        </w:rPr>
        <w:br/>
      </w:r>
      <w:r>
        <w:rPr>
          <w:rFonts w:hint="eastAsia"/>
        </w:rPr>
        <w:t>　　第三节 中国木炭产品提升竞争力策略分析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安徽建宏竹木炭业有限公司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丰县富民炭业加工厂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钟祥市圣火炭业有限责任公司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上饶市精鑫炭业有限公司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杭州新安炭业有限公司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中国林业运行形势分析</w:t>
      </w:r>
      <w:r>
        <w:rPr>
          <w:rFonts w:hint="eastAsia"/>
        </w:rPr>
        <w:br/>
      </w:r>
      <w:r>
        <w:rPr>
          <w:rFonts w:hint="eastAsia"/>
        </w:rPr>
        <w:t>　　第一节 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(中-智林)中国林业改革分析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1ff6e1df42db" w:history="1">
        <w:r>
          <w:rPr>
            <w:rStyle w:val="Hyperlink"/>
          </w:rPr>
          <w:t>2025-2031年中国木炭市场调查研究及发展前景趋势分析报告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71ff6e1df42db" w:history="1">
        <w:r>
          <w:rPr>
            <w:rStyle w:val="Hyperlink"/>
          </w:rPr>
          <w:t>https://www.20087.com/M_NengYuanKuangChan/80/MuTanWeiLaiFaZhanQuShi.html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437991614ca6" w:history="1">
      <w:r>
        <w:rPr>
          <w:rStyle w:val="Hyperlink"/>
        </w:rPr>
        <w:t>2025-2031年中国木炭市场调查研究及发展前景趋势分析报告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MuTanWeiLaiFaZhanQuShi.html" TargetMode="External" Id="Rbe571ff6e1d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MuTanWeiLaiFaZhanQuShi.html" TargetMode="External" Id="R756f4379916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2025-05-10T02:49:00Z</dcterms:created>
  <dcterms:modified xsi:type="dcterms:W3CDTF">2025-05-10T03:49:00Z</dcterms:modified>
  <dc:subject>2025-2031年中国木炭市场调查研究及发展前景趋势分析报告</dc:subject>
  <dc:title>2025-2031年中国木炭市场调查研究及发展前景趋势分析报告</dc:title>
  <cp:keywords>2025-2031年中国木炭市场调查研究及发展前景趋势分析报告</cp:keywords>
  <dc:description>2025-2031年中国木炭市场调查研究及发展前景趋势分析报告</dc:description>
</cp:coreProperties>
</file>