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e735491f949ed" w:history="1">
              <w:r>
                <w:rPr>
                  <w:rStyle w:val="Hyperlink"/>
                </w:rPr>
                <w:t>2025-2031年中国经纬编织物行业调研及市场前景分析报告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e735491f949ed" w:history="1">
              <w:r>
                <w:rPr>
                  <w:rStyle w:val="Hyperlink"/>
                </w:rPr>
                <w:t>2025-2031年中国经纬编织物行业调研及市场前景分析报告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e735491f949ed" w:history="1">
                <w:r>
                  <w:rPr>
                    <w:rStyle w:val="Hyperlink"/>
                  </w:rPr>
                  <w:t>https://www.20087.com/9/01/JingWeiBianZhiWuDengDiaoChaBaoGao.html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纬编织物是一种由经纱和纬纱交织而成的织物，广泛应用于服装、家纺、产业用纺织品等多个领域。随着纺织技术的进步，经纬编织物的品种不断丰富，功能也日益多样化，如防水透气、防紫外线、抗菌等。现代经纬编织物的生产不仅注重面料的基本性能，还强调外观设计与环保性能。例如，通过使用再生纤维、生物基纤维等环保材料，减少对自然资源的依赖。此外，智能纺织品的发展也为经纬编织物带来了新的机遇，如集成传感器、导电纤维等，使其具备监测、通信等功能。</w:t>
      </w:r>
      <w:r>
        <w:rPr>
          <w:rFonts w:hint="eastAsia"/>
        </w:rPr>
        <w:br/>
      </w:r>
      <w:r>
        <w:rPr>
          <w:rFonts w:hint="eastAsia"/>
        </w:rPr>
        <w:t>　　未来，经纬编织物的发展将更加注重智能化与可持续发展。智能化是指通过嵌入传感器、微处理器等电子元件，使经纬编织物具备信息感知、处理和交互的能力，满足智能穿戴、健康监测等新兴需求；可持续发展则是指通过采用可持续原材料、优化生产流程、提高回收利用率等措施，减少对环境的影响。此外，随着个性化消费需求的增长，经纬编织物将更加注重定制化生产，利用数字印刷、3D打印等技术，提供按需定制的服务。同时，为了提升产品的附加值，经纬编织物将更加注重功能复合化，开发具有多种特性的多功能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e735491f949ed" w:history="1">
        <w:r>
          <w:rPr>
            <w:rStyle w:val="Hyperlink"/>
          </w:rPr>
          <w:t>2025-2031年中国经纬编织物行业调研及市场前景分析报告</w:t>
        </w:r>
      </w:hyperlink>
      <w:r>
        <w:rPr>
          <w:rFonts w:hint="eastAsia"/>
        </w:rPr>
        <w:t>》基于国家统计局、相关行业协会及科研机构详实资料，系统梳理经纬编织物行业的市场规模、供需格局及产业链特征，客观分析经纬编织物技术发展水平和市场价格趋势。报告从经纬编织物竞争格局、企业战略和品牌影响力等角度，评估主要市场参与者的经营表现，并结合政策环境与技术创新方向，研判经纬编织物行业未来增长空间与潜在风险。通过对经纬编织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经纬编织物行业概述</w:t>
      </w:r>
      <w:r>
        <w:rPr>
          <w:rFonts w:hint="eastAsia"/>
        </w:rPr>
        <w:br/>
      </w:r>
      <w:r>
        <w:rPr>
          <w:rFonts w:hint="eastAsia"/>
        </w:rPr>
        <w:t>　　第一节 经纬编织物行业界定</w:t>
      </w:r>
      <w:r>
        <w:rPr>
          <w:rFonts w:hint="eastAsia"/>
        </w:rPr>
        <w:br/>
      </w:r>
      <w:r>
        <w:rPr>
          <w:rFonts w:hint="eastAsia"/>
        </w:rPr>
        <w:t>　　第二节 经纬编织物行业发展历程</w:t>
      </w:r>
      <w:r>
        <w:rPr>
          <w:rFonts w:hint="eastAsia"/>
        </w:rPr>
        <w:br/>
      </w:r>
      <w:r>
        <w:rPr>
          <w:rFonts w:hint="eastAsia"/>
        </w:rPr>
        <w:t>　　第三节 经纬编织物产业链分析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二、经纬编织物产业链模型分析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2024-2025年中国经纬编织物行业发展环境分析</w:t>
      </w:r>
      <w:r>
        <w:rPr>
          <w:rFonts w:hint="eastAsia"/>
        </w:rPr>
        <w:br/>
      </w:r>
      <w:r>
        <w:rPr>
          <w:rFonts w:hint="eastAsia"/>
        </w:rPr>
        <w:t>　　第一节 经纬编织物行业经济环境分析</w:t>
      </w:r>
      <w:r>
        <w:rPr>
          <w:rFonts w:hint="eastAsia"/>
        </w:rPr>
        <w:br/>
      </w:r>
      <w:r>
        <w:rPr>
          <w:rFonts w:hint="eastAsia"/>
        </w:rPr>
        <w:t>　　第二节 经纬编织物行业政策环境分析</w:t>
      </w:r>
      <w:r>
        <w:rPr>
          <w:rFonts w:hint="eastAsia"/>
        </w:rPr>
        <w:br/>
      </w:r>
      <w:r>
        <w:rPr>
          <w:rFonts w:hint="eastAsia"/>
        </w:rPr>
        <w:t>　　　　一、经纬编织物行业政策影响分析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二、相关经纬编织物行业标准分析</w:t>
      </w:r>
      <w:r>
        <w:rPr>
          <w:rFonts w:hint="eastAsia"/>
        </w:rPr>
        <w:br/>
      </w:r>
      <w:r>
        <w:rPr>
          <w:rFonts w:hint="eastAsia"/>
        </w:rPr>
        <w:t>　　第三节 经纬编织物行业社会环境分析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2024-2025年经纬编织物行业技术发展现状及趋势分析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经纬编织物行业技术发展现状分析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国内外经纬编织物行业技术差异与原因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经纬编织物行业技术发展方向、趋势预测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提升经纬编织物行业技术能力策略建议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中国经纬编织物行业市场供需状况分析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中国经纬编织物市场规模情况</w:t>
      </w:r>
      <w:r>
        <w:rPr>
          <w:rFonts w:hint="eastAsia"/>
        </w:rPr>
        <w:br/>
      </w:r>
      <w:r>
        <w:rPr>
          <w:rFonts w:hint="eastAsia"/>
        </w:rPr>
        <w:t>　　第二节 中国经纬编织物行业盈利情况分析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中国经纬编织物市场需求状况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一、2019-2024年经纬编织物市场需求情况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二、2024-2025年经纬编织物市场需求特点分析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三、2025-2031年经纬编织物市场需求预测</w:t>
      </w:r>
      <w:r>
        <w:rPr>
          <w:rFonts w:hint="eastAsia"/>
        </w:rPr>
        <w:br/>
      </w:r>
      <w:r>
        <w:rPr>
          <w:rFonts w:hint="eastAsia"/>
        </w:rPr>
        <w:t>　　第四节 中国经纬编织物行业产量情况分析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一、2019-2024年经纬编织物行业产量统计分析</w:t>
      </w:r>
      <w:r>
        <w:rPr>
          <w:rFonts w:hint="eastAsia"/>
        </w:rPr>
        <w:br/>
      </w:r>
      <w:r>
        <w:rPr>
          <w:rFonts w:hint="eastAsia"/>
        </w:rPr>
        <w:t>　　　　二、经纬编织物行业区域产量分析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三、2025-2031年经纬编织物行业产量预测分析</w:t>
      </w:r>
      <w:r>
        <w:rPr>
          <w:rFonts w:hint="eastAsia"/>
        </w:rPr>
        <w:br/>
      </w:r>
      <w:r>
        <w:rPr>
          <w:rFonts w:hint="eastAsia"/>
        </w:rPr>
        <w:t>　　第五节 经纬编织物行业市场供需平衡状况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经纬编织物细分市场深度分析</w:t>
      </w:r>
      <w:r>
        <w:rPr>
          <w:rFonts w:hint="eastAsia"/>
        </w:rPr>
        <w:br/>
      </w:r>
      <w:r>
        <w:rPr>
          <w:rFonts w:hint="eastAsia"/>
        </w:rPr>
        <w:t>　　第一节 经纬编织物细分市场（一）发展研究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经纬编织物细分市场（二）发展研究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2019-2024年中国经纬编织物行业总体发展状况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中国经纬编织物行业规模情况分析</w:t>
      </w:r>
      <w:r>
        <w:rPr>
          <w:rFonts w:hint="eastAsia"/>
        </w:rPr>
        <w:br/>
      </w:r>
      <w:r>
        <w:rPr>
          <w:rFonts w:hint="eastAsia"/>
        </w:rPr>
        <w:t>　　　　一、经纬编织物行业单位规模情况分析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二、经纬编织物行业人员规模状况分析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三、经纬编织物行业资产规模状况分析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四、经纬编织物行业市场规模状况分析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五、经纬编织物行业敏感性分析</w:t>
      </w:r>
      <w:r>
        <w:rPr>
          <w:rFonts w:hint="eastAsia"/>
        </w:rPr>
        <w:br/>
      </w:r>
      <w:r>
        <w:rPr>
          <w:rFonts w:hint="eastAsia"/>
        </w:rPr>
        <w:t>　　第二节 中国经纬编织物行业财务能力分析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一、经纬编织物行业盈利能力分析</w:t>
      </w:r>
      <w:r>
        <w:rPr>
          <w:rFonts w:hint="eastAsia"/>
        </w:rPr>
        <w:br/>
      </w:r>
      <w:r>
        <w:rPr>
          <w:rFonts w:hint="eastAsia"/>
        </w:rPr>
        <w:t>　　　　二、经纬编织物行业偿债能力分析</w:t>
      </w:r>
      <w:r>
        <w:rPr>
          <w:rFonts w:hint="eastAsia"/>
        </w:rPr>
        <w:br/>
      </w:r>
      <w:r>
        <w:rPr>
          <w:rFonts w:hint="eastAsia"/>
        </w:rPr>
        <w:t>　　　　三、经纬编织物行业营运能力分析</w:t>
      </w:r>
      <w:r>
        <w:rPr>
          <w:rFonts w:hint="eastAsia"/>
        </w:rPr>
        <w:br/>
      </w:r>
      <w:r>
        <w:rPr>
          <w:rFonts w:hint="eastAsia"/>
        </w:rPr>
        <w:t>　　　　四、经纬编织物行业发展能力分析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2019-2024年中国经纬编织物行业区域市场分析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中国经纬编织物行业区域市场结构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重点地区经纬编织物行业调研分析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一、重点地区（一）经纬编织物市场分析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二、重点地区（二）经纬编织物市场分析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三、重点地区（三）经纬编织物市场分析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四、重点地区（四）经纬编织物市场分析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五、重点地区（五）经纬编织物市场分析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2024-2025年经纬编织物行业市场竞争策略分析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经纬编织物行业竞争结构分析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经纬编织物市场竞争策略分析</w:t>
      </w:r>
      <w:r>
        <w:rPr>
          <w:rFonts w:hint="eastAsia"/>
        </w:rPr>
        <w:br/>
      </w:r>
      <w:r>
        <w:rPr>
          <w:rFonts w:hint="eastAsia"/>
        </w:rPr>
        <w:t>　　　　一、经纬编织物市场增长潜力分析</w:t>
      </w:r>
      <w:r>
        <w:rPr>
          <w:rFonts w:hint="eastAsia"/>
        </w:rPr>
        <w:br/>
      </w:r>
      <w:r>
        <w:rPr>
          <w:rFonts w:hint="eastAsia"/>
        </w:rPr>
        <w:t>　　　　二、经纬编织物产品竞争策略分析</w:t>
      </w:r>
      <w:r>
        <w:rPr>
          <w:rFonts w:hint="eastAsia"/>
        </w:rPr>
        <w:br/>
      </w:r>
      <w:r>
        <w:rPr>
          <w:rFonts w:hint="eastAsia"/>
        </w:rPr>
        <w:t>　　　　三、经纬编织物典型企业产品竞争策略分析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2025-2031年经纬编织物行业竞争格局与展望</w:t>
      </w:r>
      <w:r>
        <w:rPr>
          <w:rFonts w:hint="eastAsia"/>
        </w:rPr>
        <w:br/>
      </w:r>
      <w:r>
        <w:rPr>
          <w:rFonts w:hint="eastAsia"/>
        </w:rPr>
        <w:t>　　　　一、经纬编织物行业竞争策略分析</w:t>
      </w:r>
      <w:r>
        <w:rPr>
          <w:rFonts w:hint="eastAsia"/>
        </w:rPr>
        <w:br/>
      </w:r>
      <w:r>
        <w:rPr>
          <w:rFonts w:hint="eastAsia"/>
        </w:rPr>
        <w:t>　　　　二、经纬编织物行业竞争格局展望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三、我国经纬编织物市场竞争趋势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经纬编织物行业重点企业竞争力分析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二、企业经纬编织物业务分析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二、企业经纬编织物业务分析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二、企业经纬编织物业务分析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二、企业经纬编织物业务分析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二、企业经纬编织物业务分析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二、企业经纬编织物业务分析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2024-2025年经纬编织物行业企业经营策略研究分析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经纬编织物企业多样化经营策略分析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一、经纬编织物企业多样化经营情况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二、现行经纬编织物行业多样化经营的方向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大型经纬编织物企业集团未来发展策略分析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对中小经纬编织物企业生产经营的建议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2024-2025年经纬编织物行业投资风险与控制策略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2024-2025年经纬编织物行业SWOT模型分析</w:t>
      </w:r>
      <w:r>
        <w:rPr>
          <w:rFonts w:hint="eastAsia"/>
        </w:rPr>
        <w:br/>
      </w:r>
      <w:r>
        <w:rPr>
          <w:rFonts w:hint="eastAsia"/>
        </w:rPr>
        <w:t>　　　　一、经纬编织物行业优势分析</w:t>
      </w:r>
      <w:r>
        <w:rPr>
          <w:rFonts w:hint="eastAsia"/>
        </w:rPr>
        <w:br/>
      </w:r>
      <w:r>
        <w:rPr>
          <w:rFonts w:hint="eastAsia"/>
        </w:rPr>
        <w:t>　　　　二、经纬编织物行业劣势分析</w:t>
      </w:r>
      <w:r>
        <w:rPr>
          <w:rFonts w:hint="eastAsia"/>
        </w:rPr>
        <w:br/>
      </w:r>
      <w:r>
        <w:rPr>
          <w:rFonts w:hint="eastAsia"/>
        </w:rPr>
        <w:t>　　　　三、经纬编织物行业机会分析</w:t>
      </w:r>
      <w:r>
        <w:rPr>
          <w:rFonts w:hint="eastAsia"/>
        </w:rPr>
        <w:br/>
      </w:r>
      <w:r>
        <w:rPr>
          <w:rFonts w:hint="eastAsia"/>
        </w:rPr>
        <w:t>　　　　四、经纬编织物行业风险分析</w:t>
      </w:r>
      <w:r>
        <w:rPr>
          <w:rFonts w:hint="eastAsia"/>
        </w:rPr>
        <w:br/>
      </w:r>
      <w:r>
        <w:rPr>
          <w:rFonts w:hint="eastAsia"/>
        </w:rPr>
        <w:t>　　第二节 2024-2025年经纬编织物行业风险分析</w:t>
      </w:r>
      <w:r>
        <w:rPr>
          <w:rFonts w:hint="eastAsia"/>
        </w:rPr>
        <w:br/>
      </w:r>
      <w:r>
        <w:rPr>
          <w:rFonts w:hint="eastAsia"/>
        </w:rPr>
        <w:t>　　　　一、经纬编织物市场竞争风险</w:t>
      </w:r>
      <w:r>
        <w:rPr>
          <w:rFonts w:hint="eastAsia"/>
        </w:rPr>
        <w:br/>
      </w:r>
      <w:r>
        <w:rPr>
          <w:rFonts w:hint="eastAsia"/>
        </w:rPr>
        <w:t>　　　　二、经纬编织物原材料压力风险分析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三、经纬编织物技术风险分析</w:t>
      </w:r>
      <w:r>
        <w:rPr>
          <w:rFonts w:hint="eastAsia"/>
        </w:rPr>
        <w:br/>
      </w:r>
      <w:r>
        <w:rPr>
          <w:rFonts w:hint="eastAsia"/>
        </w:rPr>
        <w:t>　　　　四、经纬编织物政策和体制风险</w:t>
      </w:r>
      <w:r>
        <w:rPr>
          <w:rFonts w:hint="eastAsia"/>
        </w:rPr>
        <w:br/>
      </w:r>
      <w:r>
        <w:rPr>
          <w:rFonts w:hint="eastAsia"/>
        </w:rPr>
        <w:t>　　　　五、经纬编织物行业进入退出风险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2025-2031年经纬编织物行业投资风险及控制策略分析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一、经纬编织物市场风险及控制策略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二、经纬编织物行业政策风险及控制策略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三、经纬编织物行业经营风险及控制策略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四、经纬编织物同业竞争风险及控制策略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五、经纬编织物行业其他风险及控制策略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经纬编织物行业投资情况与发展前景分析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2025年经纬编织物行业投资情况分析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一、2025年经纬编织物总体投资结构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二、2019-2024年经纬编织物投资规模情况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三、2019-2024年经纬编织物投资增速情况</w:t>
      </w:r>
      <w:r>
        <w:rPr>
          <w:rFonts w:hint="eastAsia"/>
        </w:rPr>
        <w:br/>
      </w:r>
      <w:r>
        <w:rPr>
          <w:rFonts w:hint="eastAsia"/>
        </w:rPr>
        <w:t>　　　　四、2025年经纬编织物分地区投资分析</w:t>
      </w:r>
      <w:r>
        <w:rPr>
          <w:rFonts w:hint="eastAsia"/>
        </w:rPr>
        <w:br/>
      </w:r>
      <w:r>
        <w:rPr>
          <w:rFonts w:hint="eastAsia"/>
        </w:rPr>
        <w:t>　　第二节 经纬编织物行业投资机会分析</w:t>
      </w:r>
      <w:r>
        <w:rPr>
          <w:rFonts w:hint="eastAsia"/>
        </w:rPr>
        <w:br/>
      </w:r>
      <w:r>
        <w:rPr>
          <w:rFonts w:hint="eastAsia"/>
        </w:rPr>
        <w:t>　　　　一、经纬编织物投资项目分析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二、可以投资的经纬编织物模式</w:t>
      </w:r>
      <w:r>
        <w:rPr>
          <w:rFonts w:hint="eastAsia"/>
        </w:rPr>
        <w:br/>
      </w:r>
      <w:r>
        <w:rPr>
          <w:rFonts w:hint="eastAsia"/>
        </w:rPr>
        <w:t>　　　　三、2025年经纬编织物投资机会分析</w:t>
      </w:r>
      <w:r>
        <w:rPr>
          <w:rFonts w:hint="eastAsia"/>
        </w:rPr>
        <w:br/>
      </w:r>
      <w:r>
        <w:rPr>
          <w:rFonts w:hint="eastAsia"/>
        </w:rPr>
        <w:t>　　　　四、2025年经纬编织物投资新方向</w:t>
      </w:r>
      <w:r>
        <w:rPr>
          <w:rFonts w:hint="eastAsia"/>
        </w:rPr>
        <w:br/>
      </w:r>
      <w:r>
        <w:rPr>
          <w:rFonts w:hint="eastAsia"/>
        </w:rPr>
        <w:t>　　第三节 中:智:林－经纬编织物行业发展前景分析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一、2025年经纬编织物市场发展前景</w:t>
      </w:r>
      <w:r>
        <w:rPr>
          <w:rFonts w:hint="eastAsia"/>
        </w:rPr>
        <w:br/>
      </w:r>
      <w:r>
        <w:rPr>
          <w:rFonts w:hint="eastAsia"/>
        </w:rPr>
        <w:t>　　　　二、2025年经纬编织物市场面临的发展商机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经纬编织物行业专家观点与结论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经纬编织物行业历程</w:t>
      </w:r>
      <w:r>
        <w:rPr>
          <w:rFonts w:hint="eastAsia"/>
        </w:rPr>
        <w:br/>
      </w:r>
      <w:r>
        <w:rPr>
          <w:rFonts w:hint="eastAsia"/>
        </w:rPr>
        <w:t>　　图表 经纬编织物行业生命周期</w:t>
      </w:r>
      <w:r>
        <w:rPr>
          <w:rFonts w:hint="eastAsia"/>
        </w:rPr>
        <w:br/>
      </w:r>
      <w:r>
        <w:rPr>
          <w:rFonts w:hint="eastAsia"/>
        </w:rPr>
        <w:t>　　图表 经纬编织物行业产业链分析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2019-2024年中国经纬编织物行业市场规模及增长情况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2019-2024年经纬编织物行业市场容量分析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2019-2024年中国经纬编织物行业产能统计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2019-2024年中国经纬编织物行业产量及增长趋势</w:t>
      </w:r>
      <w:r>
        <w:rPr>
          <w:rFonts w:hint="eastAsia"/>
        </w:rPr>
        <w:br/>
      </w:r>
      <w:r>
        <w:rPr>
          <w:rFonts w:hint="eastAsia"/>
        </w:rPr>
        <w:t>　　图表 经纬编织物行业动态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2019-2024年中国经纬编织物市场需求量及增速统计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2025年中国经纬编织物行业需求领域分布格局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2019-2024年中国经纬编织物行业销售收入分析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2019-2024年中国经纬编织物行业盈利情况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2019-2024年中国经纬编织物行业利润总额统计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2019-2024年中国经纬编织物进口数量分析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2019-2024年中国经纬编织物进口金额分析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2019-2024年中国经纬编织物出口数量分析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2019-2024年中国经纬编织物出口金额分析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2025年中国经纬编织物进口国家及地区分析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2019-2024年中国经纬编织物行业企业数量情况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2019-2024年中国经纬编织物行业企业平均规模情况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**地区经纬编织物市场规模及增长情况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**地区经纬编织物行业市场需求情况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**地区经纬编织物市场规模及增长情况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**地区经纬编织物行业市场需求情况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**地区经纬编织物市场规模及增长情况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**地区经纬编织物行业市场需求情况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**地区经纬编织物市场规模及增长情况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**地区经纬编织物行业市场需求情况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经纬编织物重点企业（一）基本信息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经纬编织物重点企业（一）经营情况分析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经纬编织物重点企业（一）主要经济指标情况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经纬编织物重点企业（二）经营情况分析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经纬编织物重点企业（二）主要经济指标情况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经纬编织物重点企业（三）经营情况分析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经纬编织物重点企业（三）主要经济指标情况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经纬编织物重点企业（三）成长能力情况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2025-2031年中国经纬编织物行业产能预测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2025-2031年中国经纬编织物市场需求量预测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2025-2031年中国经纬编织物行业供需平衡预测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2025-2031年中国经纬编织物行业风险分析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2025-2031年中国经纬编织物行业市场容量预测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2025-2031年中国经纬编织物行业市场规模预测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2025-2031年中国经纬编织物市场前景分析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2025-2031年中国经纬编织物行业发展趋势预测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e735491f949ed" w:history="1">
        <w:r>
          <w:rPr>
            <w:rStyle w:val="Hyperlink"/>
          </w:rPr>
          <w:t>2025-2031年中国经纬编织物行业调研及市场前景分析报告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e735491f949ed" w:history="1">
        <w:r>
          <w:rPr>
            <w:rStyle w:val="Hyperlink"/>
          </w:rPr>
          <w:t>https://www.20087.com/9/01/JingWeiBianZhiWuDengDiaoChaBaoGao.html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热点：经纬编织什么意思、经纬编织物上栽绒的经纬编织物地毯、什么是经纬编织法、经纬编针织物、钩针编织小动物图解、经纬编织图案、经纬编织方法图解、经纬编织法的好处、经编织物和纬编织物的区别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1cdf74d8f4e74" w:history="1">
      <w:r>
        <w:rPr>
          <w:rStyle w:val="Hyperlink"/>
        </w:rPr>
        <w:t>2025-2031年中国经纬编织物行业调研及市场前景分析报告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ngWeiBianZhiWuDengDiaoChaBaoGao.html" TargetMode="External" Id="Rfe6e735491f9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ngWeiBianZhiWuDengDiaoChaBaoGao.html" TargetMode="External" Id="Rd341cdf74d8f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2024-09-29T07:44:00Z</dcterms:created>
  <dcterms:modified xsi:type="dcterms:W3CDTF">2024-09-29T08:44:00Z</dcterms:modified>
  <dc:subject>2025-2031年中国经纬编织物行业调研及市场前景分析报告</dc:subject>
  <dc:title>2025-2031年中国经纬编织物行业调研及市场前景分析报告</dc:title>
  <cp:keywords>2025-2031年中国经纬编织物行业调研及市场前景分析报告</cp:keywords>
  <dc:description>2025-2031年中国经纬编织物行业调研及市场前景分析报告</dc:description>
</cp:coreProperties>
</file>