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0beb4b59a422f" w:history="1">
              <w:r>
                <w:rPr>
                  <w:rStyle w:val="Hyperlink"/>
                </w:rPr>
                <w:t>2025-2031年中国渔药市场深度调查分析及发展前景研究报告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0beb4b59a422f" w:history="1">
              <w:r>
                <w:rPr>
                  <w:rStyle w:val="Hyperlink"/>
                </w:rPr>
                <w:t>2025-2031年中国渔药市场深度调查分析及发展前景研究报告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0beb4b59a422f" w:history="1">
                <w:r>
                  <w:rPr>
                    <w:rStyle w:val="Hyperlink"/>
                  </w:rPr>
                  <w:t>https://www.20087.com/M_NongLinMuYu/28/YuYaoHangYeXianZhuangYuFaZhanQianJing.html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药是用于预防、控制和治疗水产养殖动物疾病的一类药物。随着水产养殖业的快速发展，渔药在提高养殖效率和保障水产品质量方面发挥着重要作用。近年来，为了应对抗生素滥用和药物残留的问题，渔药的研发和使用正朝着更加安全、环保和高效的方向发展。新型疫苗、生物制剂和天然植物提取物等替代疗法的出现，减少了对传统抗生素的依赖，提高了水产养殖的可持续性。</w:t>
      </w:r>
      <w:r>
        <w:rPr>
          <w:rFonts w:hint="eastAsia"/>
        </w:rPr>
        <w:br/>
      </w:r>
      <w:r>
        <w:rPr>
          <w:rFonts w:hint="eastAsia"/>
        </w:rPr>
        <w:t>　　未来，渔药将更加注重精准用药和生物技术。一方面，通过基因组学和分子生物学技术，实现对水产动物疾病的早期诊断和精准治疗，减少药物的盲目使用。另一方面，生物技术的应用，如基因工程疫苗和噬菌体疗法，将提供更有效的疾病防控手段，同时减少药物残留和环境污染。此外，通过建立完善的药物监控和追溯体系，加强渔药使用的规范性和透明度，提高水产养殖的整体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0beb4b59a422f" w:history="1">
        <w:r>
          <w:rPr>
            <w:rStyle w:val="Hyperlink"/>
          </w:rPr>
          <w:t>2025-2031年中国渔药市场深度调查分析及发展前景研究报告</w:t>
        </w:r>
      </w:hyperlink>
      <w:r>
        <w:rPr>
          <w:rFonts w:hint="eastAsia"/>
        </w:rPr>
        <w:t>》依托多年行业监测数据，结合渔药行业现状与未来前景，系统分析了渔药市场需求、市场规模、产业链结构、价格机制及细分市场特征。报告对渔药市场前景进行了客观评估，预测了渔药行业发展趋势，并详细解读了品牌竞争格局、市场集中度及重点企业的运营表现。此外，报告通过SWOT分析识别了渔药行业机遇与潜在风险，为投资者和决策者提供了科学、规范的战略建议，助力把握渔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渔药简介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渔业相关概念</w:t>
      </w:r>
      <w:r>
        <w:rPr>
          <w:rFonts w:hint="eastAsia"/>
        </w:rPr>
        <w:br/>
      </w:r>
      <w:r>
        <w:rPr>
          <w:rFonts w:hint="eastAsia"/>
        </w:rPr>
        <w:t>　　　　一、渔业概念</w:t>
      </w:r>
      <w:r>
        <w:rPr>
          <w:rFonts w:hint="eastAsia"/>
        </w:rPr>
        <w:br/>
      </w:r>
      <w:r>
        <w:rPr>
          <w:rFonts w:hint="eastAsia"/>
        </w:rPr>
        <w:t>　　　　二、水产资源概况</w:t>
      </w:r>
      <w:r>
        <w:rPr>
          <w:rFonts w:hint="eastAsia"/>
        </w:rPr>
        <w:br/>
      </w:r>
      <w:r>
        <w:rPr>
          <w:rFonts w:hint="eastAsia"/>
        </w:rPr>
        <w:t>　　　　三、渔业分类</w:t>
      </w:r>
      <w:r>
        <w:rPr>
          <w:rFonts w:hint="eastAsia"/>
        </w:rPr>
        <w:br/>
      </w:r>
      <w:r>
        <w:rPr>
          <w:rFonts w:hint="eastAsia"/>
        </w:rPr>
        <w:t>　　　　四、渔业特性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2025年世界渔业运行状况分析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3、2025年起欧盟对进出口海洋捕捞产品实行认证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2025年全球渔业运行探析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2025年世界部分国家渔业运行分析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二、2025年韩国渔船在俄罗斯水域的配额情况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2025年世界渔药产业主要国家分析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2025年中国渔药产业政策分析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2025年中国渔药产业社会环境分析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2025年中国渔药产业发展综述</w:t>
      </w:r>
      <w:r>
        <w:rPr>
          <w:rFonts w:hint="eastAsia"/>
        </w:rPr>
        <w:br/>
      </w:r>
      <w:r>
        <w:rPr>
          <w:rFonts w:hint="eastAsia"/>
        </w:rPr>
        <w:t>　　　　一、渔药产业发展回顾</w:t>
      </w:r>
      <w:r>
        <w:rPr>
          <w:rFonts w:hint="eastAsia"/>
        </w:rPr>
        <w:br/>
      </w:r>
      <w:r>
        <w:rPr>
          <w:rFonts w:hint="eastAsia"/>
        </w:rPr>
        <w:t>　　　　二、渔药暴利时代已过</w:t>
      </w:r>
      <w:r>
        <w:rPr>
          <w:rFonts w:hint="eastAsia"/>
        </w:rPr>
        <w:br/>
      </w:r>
      <w:r>
        <w:rPr>
          <w:rFonts w:hint="eastAsia"/>
        </w:rPr>
        <w:t>　　　　三、渔药分类与特点</w:t>
      </w:r>
      <w:r>
        <w:rPr>
          <w:rFonts w:hint="eastAsia"/>
        </w:rPr>
        <w:br/>
      </w:r>
      <w:r>
        <w:rPr>
          <w:rFonts w:hint="eastAsia"/>
        </w:rPr>
        <w:t>　　第二节 2025年中国渔药产业运行态势分析</w:t>
      </w:r>
      <w:r>
        <w:rPr>
          <w:rFonts w:hint="eastAsia"/>
        </w:rPr>
        <w:br/>
      </w:r>
      <w:r>
        <w:rPr>
          <w:rFonts w:hint="eastAsia"/>
        </w:rPr>
        <w:t>　　　　一、孝南专项整治渔药市场</w:t>
      </w:r>
      <w:r>
        <w:rPr>
          <w:rFonts w:hint="eastAsia"/>
        </w:rPr>
        <w:br/>
      </w:r>
      <w:r>
        <w:rPr>
          <w:rFonts w:hint="eastAsia"/>
        </w:rPr>
        <w:t>　　　　二、四川省严查渔药饲料等水产养殖投入品使用情况</w:t>
      </w:r>
      <w:r>
        <w:rPr>
          <w:rFonts w:hint="eastAsia"/>
        </w:rPr>
        <w:br/>
      </w:r>
      <w:r>
        <w:rPr>
          <w:rFonts w:hint="eastAsia"/>
        </w:rPr>
        <w:t>　　　　三、昆山加强渔药苗种管理确保水产品安全</w:t>
      </w:r>
      <w:r>
        <w:rPr>
          <w:rFonts w:hint="eastAsia"/>
        </w:rPr>
        <w:br/>
      </w:r>
      <w:r>
        <w:rPr>
          <w:rFonts w:hint="eastAsia"/>
        </w:rPr>
        <w:t>　　第三节 2025年中国渔药产业发展存在问题分析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一、渔药产业产能分析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2025年中国渔药市场销售模式分析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2025年中国兽用药品制造行业规模以上企业经济运行数据监测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2025年中国兽用药品制造行业数据监测回顾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2025年中国兽用药品制造行业投资价值测算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四、2025-2031年兽用药品制造盈利能力预测</w:t>
      </w:r>
      <w:r>
        <w:rPr>
          <w:rFonts w:hint="eastAsia"/>
        </w:rPr>
        <w:br/>
      </w:r>
      <w:r>
        <w:rPr>
          <w:rFonts w:hint="eastAsia"/>
        </w:rPr>
        <w:t>　　第三节 2025年中国兽用药品制造行业产销率调查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四、2025-2031年兽用药品制造产品产销衔接预测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2025年兽用药品制造出口交货值数据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山西争跃化工药业有限公司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常州市武进得康生物技术有限公司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兴化市恒威生物有限公司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杭州富阳市动物保健药品厂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武汉科洋生物工程有限公司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荆门市江峰药业有限公司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泰州春达动物有限公司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贵港市富民兽（鱼）药有限公司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2025年中国渔业运行综述</w:t>
      </w:r>
      <w:r>
        <w:rPr>
          <w:rFonts w:hint="eastAsia"/>
        </w:rPr>
        <w:br/>
      </w:r>
      <w:r>
        <w:rPr>
          <w:rFonts w:hint="eastAsia"/>
        </w:rPr>
        <w:t>　　　　一、2025年渔业发展概况</w:t>
      </w:r>
      <w:r>
        <w:rPr>
          <w:rFonts w:hint="eastAsia"/>
        </w:rPr>
        <w:br/>
      </w:r>
      <w:r>
        <w:rPr>
          <w:rFonts w:hint="eastAsia"/>
        </w:rPr>
        <w:t>　　　　二、2025年渔业主导品种和主推技术分析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三、2025年我国渔业经济发展形势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2025年中国水产品市场形势分析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一、2025年水产品市场发展分析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二、2025年我国水产品市场运行分析</w:t>
      </w:r>
      <w:r>
        <w:rPr>
          <w:rFonts w:hint="eastAsia"/>
        </w:rPr>
        <w:br/>
      </w:r>
      <w:r>
        <w:rPr>
          <w:rFonts w:hint="eastAsia"/>
        </w:rPr>
        <w:t>　　　　三、2025年水产品专项整治行动实施方案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四、2025年水产业发展环境分析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2025年中国远洋渔业的国际合作与风险分析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二、渔药进出口贸易走势分析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一、渔药市场需求预测分析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三、渔药市场竞争预测分析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2025-2031年中国渔药产业投资环境分析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2025-2031年中国渔药产业投资机会分析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2025-2031年中国渔药产业投资风险分析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2024年底中国各省市兽用药品制造行业资产统计表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2024年底中国各省市兽用药品制造行业资产分布图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2025年兽用药品制造行业产销率（数据均可更新至最新月份）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兴化市恒威生物有限公司盈利能力情况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杭州富阳市动物保健药品厂盈利指标情况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杭州富阳市动物保健药品厂资产运行指标状况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杭州富阳市动物保健药品厂盈利能力情况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杭州富阳市动物保健药品厂销售收入情况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杭州富阳市动物保健药品厂成本费用构成情况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荆门市江峰药业有限公司盈利能力情况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泰州春达动物有限公司资产负债能力指标分析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泰州春达动物有限公司盈利能力情况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贵港市富民兽（鱼）药有限公司盈利指标情况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贵港市富民兽（鱼）药有限公司盈利能力情况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贵港市富民兽（鱼）药有限公司销售收入情况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2025-2031年中国兽用药品制造行业预测分析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2025-2031年中国渔药市场预测分析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2025-2031年中国渔药市场盈利预测分析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0beb4b59a422f" w:history="1">
        <w:r>
          <w:rPr>
            <w:rStyle w:val="Hyperlink"/>
          </w:rPr>
          <w:t>2025-2031年中国渔药市场深度调查分析及发展前景研究报告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0beb4b59a422f" w:history="1">
        <w:r>
          <w:rPr>
            <w:rStyle w:val="Hyperlink"/>
          </w:rPr>
          <w:t>https://www.20087.com/M_NongLinMuYu/28/YuYaoHangYeXianZhuangYuFaZhanQianJing.html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热点：渔经水产药品、渔药品牌、水产用药、全国最好的水产药是哪家、渔药名词解释、我国渔药发展现状、中国十大水产药品牌介绍、渔药的给药方式、渔药行业现状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4f987022341df" w:history="1">
      <w:r>
        <w:rPr>
          <w:rStyle w:val="Hyperlink"/>
        </w:rPr>
        <w:t>2025-2031年中国渔药市场深度调查分析及发展前景研究报告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YuYaoHangYeXianZhuangYuFaZhanQianJing.html" TargetMode="External" Id="R9d90beb4b59a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YuYaoHangYeXianZhuangYuFaZhanQianJing.html" TargetMode="External" Id="Rda94f9870223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2025-05-31T06:44:00Z</dcterms:created>
  <dcterms:modified xsi:type="dcterms:W3CDTF">2025-05-31T07:44:00Z</dcterms:modified>
  <dc:subject>2025-2031年中国渔药市场深度调查分析及发展前景研究报告</dc:subject>
  <dc:title>2025-2031年中国渔药市场深度调查分析及发展前景研究报告</dc:title>
  <cp:keywords>2025-2031年中国渔药市场深度调查分析及发展前景研究报告</cp:keywords>
  <dc:description>2025-2031年中国渔药市场深度调查分析及发展前景研究报告</dc:description>
</cp:coreProperties>
</file>