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166f9a4524c4e" w:history="1">
              <w:r>
                <w:rPr>
                  <w:rStyle w:val="Hyperlink"/>
                </w:rPr>
                <w:t>2025年中国电子乐器制造行业现状调研分析及发展趋势研究报告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166f9a4524c4e" w:history="1">
              <w:r>
                <w:rPr>
                  <w:rStyle w:val="Hyperlink"/>
                </w:rPr>
                <w:t>2025年中国电子乐器制造行业现状调研分析及发展趋势研究报告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166f9a4524c4e" w:history="1">
                <w:r>
                  <w:rPr>
                    <w:rStyle w:val="Hyperlink"/>
                  </w:rPr>
                  <w:t>https://www.20087.com/M_QiTa/08/DianZiLeQiZhiZaoDeFaZhanQuShi.html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乐器制造行业融合了音乐艺术与现代科技，为音乐爱好者提供了前所未有的创作和演奏体验。随着数字信号处理和合成技术的进步，电子乐器的声音仿真度和音色多样性不断提升。此外，便携式和无线连接技术的应用，使得电子乐器更加灵活，适用于各种场合。</w:t>
      </w:r>
      <w:r>
        <w:rPr>
          <w:rFonts w:hint="eastAsia"/>
        </w:rPr>
        <w:br/>
      </w:r>
      <w:r>
        <w:rPr>
          <w:rFonts w:hint="eastAsia"/>
        </w:rPr>
        <w:t>　　未来，电子乐器制造将更加注重用户体验和创意表达。人工智能技术将用于创建更加真实的音色和更加智能的伴奏系统，甚至可以生成音乐作品。同时，虚拟现实（VR）和增强现实（AR）技术的集成将创造出全新的音乐体验空间，如虚拟音乐会和沉浸式音乐教育。此外，社交网络和云平台将促进电子乐器的在线合作和分享，推动音乐社区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166f9a4524c4e" w:history="1">
        <w:r>
          <w:rPr>
            <w:rStyle w:val="Hyperlink"/>
          </w:rPr>
          <w:t>2025年中国电子乐器制造行业现状调研分析及发展趋势研究报告</w:t>
        </w:r>
      </w:hyperlink>
      <w:r>
        <w:rPr>
          <w:rFonts w:hint="eastAsia"/>
        </w:rPr>
        <w:t>》系统分析了电子乐器制造行业的现状，全面梳理了电子乐器制造市场需求、市场规模、产业链结构及价格体系，详细解读了电子乐器制造细分市场特点。报告结合权威数据，科学预测了电子乐器制造市场前景与发展趋势，客观分析了品牌竞争格局、市场集中度及重点企业的运营表现，并指出了电子乐器制造行业面临的机遇与风险。为电子乐器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中国乐器制造行业发展综述</w:t>
      </w:r>
      <w:r>
        <w:rPr>
          <w:rFonts w:hint="eastAsia"/>
        </w:rPr>
        <w:br/>
      </w:r>
      <w:r>
        <w:rPr>
          <w:rFonts w:hint="eastAsia"/>
        </w:rPr>
        <w:t>　　1.1 乐器制造行业定义及数据统计标准</w:t>
      </w:r>
      <w:r>
        <w:rPr>
          <w:rFonts w:hint="eastAsia"/>
        </w:rPr>
        <w:br/>
      </w:r>
      <w:r>
        <w:rPr>
          <w:rFonts w:hint="eastAsia"/>
        </w:rPr>
        <w:t>　　　　1.1.1 乐器制造行业定义及分类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乐器制造行业数据统计标准</w:t>
      </w:r>
      <w:r>
        <w:rPr>
          <w:rFonts w:hint="eastAsia"/>
        </w:rPr>
        <w:br/>
      </w:r>
      <w:r>
        <w:rPr>
          <w:rFonts w:hint="eastAsia"/>
        </w:rPr>
        <w:t>　　　　（1）乐器制造行业统计部门和统计口径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（2）乐器制造行业统计方法</w:t>
      </w:r>
      <w:r>
        <w:rPr>
          <w:rFonts w:hint="eastAsia"/>
        </w:rPr>
        <w:br/>
      </w:r>
      <w:r>
        <w:rPr>
          <w:rFonts w:hint="eastAsia"/>
        </w:rPr>
        <w:t>　　　　（3）乐器制造行业数据种类</w:t>
      </w:r>
      <w:r>
        <w:rPr>
          <w:rFonts w:hint="eastAsia"/>
        </w:rPr>
        <w:br/>
      </w:r>
      <w:r>
        <w:rPr>
          <w:rFonts w:hint="eastAsia"/>
        </w:rPr>
        <w:t>　　　　1.1.3 乐器制造行业在国民经济中的地位</w:t>
      </w:r>
      <w:r>
        <w:rPr>
          <w:rFonts w:hint="eastAsia"/>
        </w:rPr>
        <w:br/>
      </w:r>
      <w:r>
        <w:rPr>
          <w:rFonts w:hint="eastAsia"/>
        </w:rPr>
        <w:t>　　1.2 乐器制造行业产业链分析</w:t>
      </w:r>
      <w:r>
        <w:rPr>
          <w:rFonts w:hint="eastAsia"/>
        </w:rPr>
        <w:br/>
      </w:r>
      <w:r>
        <w:rPr>
          <w:rFonts w:hint="eastAsia"/>
        </w:rPr>
        <w:t>　　　　1.2.1 乐器制造行业产业链简介</w:t>
      </w:r>
      <w:r>
        <w:rPr>
          <w:rFonts w:hint="eastAsia"/>
        </w:rPr>
        <w:br/>
      </w:r>
      <w:r>
        <w:rPr>
          <w:rFonts w:hint="eastAsia"/>
        </w:rPr>
        <w:t>　　　　1.2.2 乐器制造行业上游供应链分析</w:t>
      </w:r>
      <w:r>
        <w:rPr>
          <w:rFonts w:hint="eastAsia"/>
        </w:rPr>
        <w:br/>
      </w:r>
      <w:r>
        <w:rPr>
          <w:rFonts w:hint="eastAsia"/>
        </w:rPr>
        <w:t>　　　　（1）木材类原材料市场分析</w:t>
      </w:r>
      <w:r>
        <w:rPr>
          <w:rFonts w:hint="eastAsia"/>
        </w:rPr>
        <w:br/>
      </w:r>
      <w:r>
        <w:rPr>
          <w:rFonts w:hint="eastAsia"/>
        </w:rPr>
        <w:t>　　　　（2）五金类原材料市场分析</w:t>
      </w:r>
      <w:r>
        <w:rPr>
          <w:rFonts w:hint="eastAsia"/>
        </w:rPr>
        <w:br/>
      </w:r>
      <w:r>
        <w:rPr>
          <w:rFonts w:hint="eastAsia"/>
        </w:rPr>
        <w:t>　　　　（3）化工油漆类原材料市场分析</w:t>
      </w:r>
      <w:r>
        <w:rPr>
          <w:rFonts w:hint="eastAsia"/>
        </w:rPr>
        <w:br/>
      </w:r>
      <w:r>
        <w:rPr>
          <w:rFonts w:hint="eastAsia"/>
        </w:rPr>
        <w:t>　　　　（4）土畜产类原材料市场分析</w:t>
      </w:r>
      <w:r>
        <w:rPr>
          <w:rFonts w:hint="eastAsia"/>
        </w:rPr>
        <w:br/>
      </w:r>
      <w:r>
        <w:rPr>
          <w:rFonts w:hint="eastAsia"/>
        </w:rPr>
        <w:t>　　　　1.2.3 乐器制造行业下游需求链分析</w:t>
      </w:r>
      <w:r>
        <w:rPr>
          <w:rFonts w:hint="eastAsia"/>
        </w:rPr>
        <w:br/>
      </w:r>
      <w:r>
        <w:rPr>
          <w:rFonts w:hint="eastAsia"/>
        </w:rPr>
        <w:t>　　　　（1）演艺市场乐器需求分析</w:t>
      </w:r>
      <w:r>
        <w:rPr>
          <w:rFonts w:hint="eastAsia"/>
        </w:rPr>
        <w:br/>
      </w:r>
      <w:r>
        <w:rPr>
          <w:rFonts w:hint="eastAsia"/>
        </w:rPr>
        <w:t>　　　　（2）音乐教育机构乐器需求分析</w:t>
      </w:r>
      <w:r>
        <w:rPr>
          <w:rFonts w:hint="eastAsia"/>
        </w:rPr>
        <w:br/>
      </w:r>
      <w:r>
        <w:rPr>
          <w:rFonts w:hint="eastAsia"/>
        </w:rPr>
        <w:t>　　　　（3）个人乐器消费需求分析</w:t>
      </w:r>
      <w:r>
        <w:rPr>
          <w:rFonts w:hint="eastAsia"/>
        </w:rPr>
        <w:br/>
      </w:r>
      <w:r>
        <w:rPr>
          <w:rFonts w:hint="eastAsia"/>
        </w:rPr>
        <w:t>　　1.3 乐器制造行业发展环境分析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（1）行业政策法规分析</w:t>
      </w:r>
      <w:r>
        <w:rPr>
          <w:rFonts w:hint="eastAsia"/>
        </w:rPr>
        <w:br/>
      </w:r>
      <w:r>
        <w:rPr>
          <w:rFonts w:hint="eastAsia"/>
        </w:rPr>
        <w:t>　　　　（2）行业标准分析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1）中国GDP增长分析</w:t>
      </w:r>
      <w:r>
        <w:rPr>
          <w:rFonts w:hint="eastAsia"/>
        </w:rPr>
        <w:br/>
      </w:r>
      <w:r>
        <w:rPr>
          <w:rFonts w:hint="eastAsia"/>
        </w:rPr>
        <w:t>　　　　2）中国工业发展形势分析</w:t>
      </w:r>
      <w:r>
        <w:rPr>
          <w:rFonts w:hint="eastAsia"/>
        </w:rPr>
        <w:br/>
      </w:r>
      <w:r>
        <w:rPr>
          <w:rFonts w:hint="eastAsia"/>
        </w:rPr>
        <w:t>　　　　3）中国固定资产投资情况</w:t>
      </w:r>
      <w:r>
        <w:rPr>
          <w:rFonts w:hint="eastAsia"/>
        </w:rPr>
        <w:br/>
      </w:r>
      <w:r>
        <w:rPr>
          <w:rFonts w:hint="eastAsia"/>
        </w:rPr>
        <w:t>　　　　4）居民人均收入增长情况分析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（3）企业规避贸易风险的策略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乐器制造行业发展总体概况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乐器制造行业发展主要特点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2025-2031年乐器制造行业经营情况分析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（1）2025-2031年乐器制造行业经营效益分析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（2）2025-2031年乐器制造行业盈利能力分析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（3）2025-2031年乐器制造行业运营能力分析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（4）2025-2031年乐器制造行业偿债能力分析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（5）2025-2031年乐器制造行业发展能力分析</w:t>
      </w:r>
      <w:r>
        <w:rPr>
          <w:rFonts w:hint="eastAsia"/>
        </w:rPr>
        <w:br/>
      </w:r>
      <w:r>
        <w:rPr>
          <w:rFonts w:hint="eastAsia"/>
        </w:rPr>
        <w:t>　　2.2 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乐器制造行业主要经济效益影响因素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乐器制造行业供需平衡分析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（1）2025-2031年全国乐器制造行业总产值分析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（2）2025-2031年全国乐器制造行业产成品分析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2.3.3 2025-2031年全国乐器制造行业需求情况分析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（1）2025-2031年全国乐器制造行业销售产值分析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（2）2025-2031年全国乐器制造行业销售收入分析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2.3.5 2025-2031年全国乐器制造行业产销率分析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电子乐器制造业运营状况分析</w:t>
      </w:r>
      <w:r>
        <w:rPr>
          <w:rFonts w:hint="eastAsia"/>
        </w:rPr>
        <w:br/>
      </w:r>
      <w:r>
        <w:rPr>
          <w:rFonts w:hint="eastAsia"/>
        </w:rPr>
        <w:t>　　3.1 电子乐器制造业规模分析</w:t>
      </w:r>
      <w:r>
        <w:rPr>
          <w:rFonts w:hint="eastAsia"/>
        </w:rPr>
        <w:br/>
      </w:r>
      <w:r>
        <w:rPr>
          <w:rFonts w:hint="eastAsia"/>
        </w:rPr>
        <w:t>　　3.2 电子乐器制造业生产情况</w:t>
      </w:r>
      <w:r>
        <w:rPr>
          <w:rFonts w:hint="eastAsia"/>
        </w:rPr>
        <w:br/>
      </w:r>
      <w:r>
        <w:rPr>
          <w:rFonts w:hint="eastAsia"/>
        </w:rPr>
        <w:t>　　3.3 电子乐器制造业需求情况</w:t>
      </w:r>
      <w:r>
        <w:rPr>
          <w:rFonts w:hint="eastAsia"/>
        </w:rPr>
        <w:br/>
      </w:r>
      <w:r>
        <w:rPr>
          <w:rFonts w:hint="eastAsia"/>
        </w:rPr>
        <w:t>　　3.4 电子乐器制造业供求平衡情况</w:t>
      </w:r>
      <w:r>
        <w:rPr>
          <w:rFonts w:hint="eastAsia"/>
        </w:rPr>
        <w:br/>
      </w:r>
      <w:r>
        <w:rPr>
          <w:rFonts w:hint="eastAsia"/>
        </w:rPr>
        <w:t>　　3.5 电子乐器制造业财务运营情况</w:t>
      </w:r>
      <w:r>
        <w:rPr>
          <w:rFonts w:hint="eastAsia"/>
        </w:rPr>
        <w:br/>
      </w:r>
      <w:r>
        <w:rPr>
          <w:rFonts w:hint="eastAsia"/>
        </w:rPr>
        <w:t>　　3.6 电子乐器制造业运行特点及趋势分析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[-中-智林]中国电子乐器制造行业主要企业生产经营分析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4.1 乐器制造企业发展总体状况分析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4.1.1 乐器制造行业企业规模</w:t>
      </w:r>
      <w:r>
        <w:rPr>
          <w:rFonts w:hint="eastAsia"/>
        </w:rPr>
        <w:br/>
      </w:r>
      <w:r>
        <w:rPr>
          <w:rFonts w:hint="eastAsia"/>
        </w:rPr>
        <w:t>　　　　4.1.2 乐器制造行业销售收入和利润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4.1.3 乐器制造企业创新能力分析</w:t>
      </w:r>
      <w:r>
        <w:rPr>
          <w:rFonts w:hint="eastAsia"/>
        </w:rPr>
        <w:br/>
      </w:r>
      <w:r>
        <w:rPr>
          <w:rFonts w:hint="eastAsia"/>
        </w:rPr>
        <w:t>　　4.2 电子乐器领先制造企业个案分析</w:t>
      </w:r>
      <w:r>
        <w:rPr>
          <w:rFonts w:hint="eastAsia"/>
        </w:rPr>
        <w:br/>
      </w:r>
      <w:r>
        <w:rPr>
          <w:rFonts w:hint="eastAsia"/>
        </w:rPr>
        <w:t>　　　　4.2.1 武汉艾立卡电子有限公司经营情况分析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天津雅马哈电子乐器有限公司经营情况分析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4.2.3 得理电子（深圳）有限公司经营情况分析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4.2.4 四会市华凯乐器有限公司经营情况分析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4.2.5 上海华新乐器有限公司经营情况分析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166f9a4524c4e" w:history="1">
        <w:r>
          <w:rPr>
            <w:rStyle w:val="Hyperlink"/>
          </w:rPr>
          <w:t>2025年中国电子乐器制造行业现状调研分析及发展趋势研究报告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166f9a4524c4e" w:history="1">
        <w:r>
          <w:rPr>
            <w:rStyle w:val="Hyperlink"/>
          </w:rPr>
          <w:t>https://www.20087.com/M_QiTa/08/DianZiLeQiZhiZaoDeFaZhanQuShi.html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热点：电子乐器大全名称及图片、电子乐器原理、中国最大乐器生产厂家、电子乐器种类、乐器生产基地、电子音乐 乐器、冷门乐器、电子乐器包括哪些、什么乐器最好学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41e6a860c41e1" w:history="1">
      <w:r>
        <w:rPr>
          <w:rStyle w:val="Hyperlink"/>
        </w:rPr>
        <w:t>2025年中国电子乐器制造行业现状调研分析及发展趋势研究报告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DianZiLeQiZhiZaoDeFaZhanQuShi.html" TargetMode="External" Id="R6d7166f9a452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DianZiLeQiZhiZaoDeFaZhanQuShi.html" TargetMode="External" Id="R60641e6a860c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2025-04-09T05:24:00Z</dcterms:created>
  <dcterms:modified xsi:type="dcterms:W3CDTF">2025-04-09T06:24:00Z</dcterms:modified>
  <dc:subject>2025年中国电子乐器制造行业现状调研分析及发展趋势研究报告</dc:subject>
  <dc:title>2025年中国电子乐器制造行业现状调研分析及发展趋势研究报告</dc:title>
  <cp:keywords>2025年中国电子乐器制造行业现状调研分析及发展趋势研究报告</cp:keywords>
  <dc:description>2025年中国电子乐器制造行业现状调研分析及发展趋势研究报告</dc:description>
</cp:coreProperties>
</file>