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f9e372d554524" w:history="1">
              <w:r>
                <w:rPr>
                  <w:rStyle w:val="Hyperlink"/>
                </w:rPr>
                <w:t>中国期货行业市场分析与前景趋势预测报告（2026-2032年）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f9e372d554524" w:history="1">
              <w:r>
                <w:rPr>
                  <w:rStyle w:val="Hyperlink"/>
                </w:rPr>
                <w:t>中国期货行业市场分析与前景趋势预测报告（2026-2032年）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f9e372d554524" w:history="1">
                <w:r>
                  <w:rPr>
                    <w:rStyle w:val="Hyperlink"/>
                  </w:rPr>
                  <w:t>https://www.20087.com/3/32/QiHuoFaZhanXianZhuangQianJing.html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货市场作为风险管理的重要工具，为实体企业和投资者提供了规避价格波动风险的渠道。近年来，随着全球金融市场的发展和金融衍生品的创新，期货品种和交易量都有显著增长。同时，电子交易平台的普及和算法交易的兴起，提高了期货市场的流动性和交易效率。</w:t>
      </w:r>
      <w:r>
        <w:rPr>
          <w:rFonts w:hint="eastAsia"/>
        </w:rPr>
        <w:br/>
      </w:r>
      <w:r>
        <w:rPr>
          <w:rFonts w:hint="eastAsia"/>
        </w:rPr>
        <w:t>　　未来，期货市场将更加注重全球化和数字化。随着全球贸易格局的变化，跨地区、跨品种的套利和对冲策略将更加普遍，推动期货市场向更广泛的资产类别和更深度的国际市场扩展。同时，区块链技术和智能合约的应用，将提升期货交易的透明度和结算效率，降低交易成本。此外，量化投资和AI策略的成熟，将引领期货市场进入更高级别的自动化和智能化交易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f9e372d554524" w:history="1">
        <w:r>
          <w:rPr>
            <w:rStyle w:val="Hyperlink"/>
          </w:rPr>
          <w:t>中国期货行业市场分析与前景趋势预测报告（2026-2032年）</w:t>
        </w:r>
      </w:hyperlink>
      <w:r>
        <w:rPr>
          <w:rFonts w:hint="eastAsia"/>
        </w:rPr>
        <w:t>》系统分析了期货行业的市场规模、供需状况及竞争格局，结合期货技术发展现状与未来方向，科学预测了行业前景与增长趋势。报告重点评估了重点期货企业的经营表现及竞争优势，同时探讨了行业机遇与潜在风险。通过对期货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期货产业概述</w:t>
      </w:r>
      <w:r>
        <w:rPr>
          <w:rFonts w:hint="eastAsia"/>
        </w:rPr>
        <w:br/>
      </w:r>
      <w:r>
        <w:rPr>
          <w:rFonts w:hint="eastAsia"/>
        </w:rPr>
        <w:t>　　第一节 期货定义与分类</w:t>
      </w:r>
      <w:r>
        <w:rPr>
          <w:rFonts w:hint="eastAsia"/>
        </w:rPr>
        <w:br/>
      </w:r>
      <w:r>
        <w:rPr>
          <w:rFonts w:hint="eastAsia"/>
        </w:rPr>
        <w:t>　　第二节 期货产业链结构及关键环节剖析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期货商业模式与盈利模式解析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期货经济指标与行业评估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全球期货市场发展综述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2020-2025年全球期货市场规模及增长趋势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主要国家与地区期货市场对比</w:t>
      </w:r>
      <w:r>
        <w:rPr>
          <w:rFonts w:hint="eastAsia"/>
        </w:rPr>
        <w:br/>
      </w:r>
      <w:r>
        <w:rPr>
          <w:rFonts w:hint="eastAsia"/>
        </w:rPr>
        <w:t>　　第三节 2026-2032年全球期货行业发展趋势与前景预测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国际期货市场发展趋势及对我国启示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二、对我国期货市场的借鉴意义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2025-2026年中国期货行业发展环境分析</w:t>
      </w:r>
      <w:r>
        <w:rPr>
          <w:rFonts w:hint="eastAsia"/>
        </w:rPr>
        <w:br/>
      </w:r>
      <w:r>
        <w:rPr>
          <w:rFonts w:hint="eastAsia"/>
        </w:rPr>
        <w:t>　　第一节 期货行业经济环境分析</w:t>
      </w:r>
      <w:r>
        <w:rPr>
          <w:rFonts w:hint="eastAsia"/>
        </w:rPr>
        <w:br/>
      </w:r>
      <w:r>
        <w:rPr>
          <w:rFonts w:hint="eastAsia"/>
        </w:rPr>
        <w:t>　　第二节 期货行业政策环境分析</w:t>
      </w:r>
      <w:r>
        <w:rPr>
          <w:rFonts w:hint="eastAsia"/>
        </w:rPr>
        <w:br/>
      </w:r>
      <w:r>
        <w:rPr>
          <w:rFonts w:hint="eastAsia"/>
        </w:rPr>
        <w:t>　　　　一、期货行业政策影响分析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二、相关期货行业标准分析</w:t>
      </w:r>
      <w:r>
        <w:rPr>
          <w:rFonts w:hint="eastAsia"/>
        </w:rPr>
        <w:br/>
      </w:r>
      <w:r>
        <w:rPr>
          <w:rFonts w:hint="eastAsia"/>
        </w:rPr>
        <w:t>　　第三节 期货行业社会环境分析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2025-2026年期货行业技术发展现状及趋势分析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期货行业技术发展现状分析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国内外期货行业技术差异与原因</w:t>
      </w:r>
      <w:r>
        <w:rPr>
          <w:rFonts w:hint="eastAsia"/>
        </w:rPr>
        <w:br/>
      </w:r>
      <w:r>
        <w:rPr>
          <w:rFonts w:hint="eastAsia"/>
        </w:rPr>
        <w:t>　　第三节 期货行业技术发展方向、趋势预测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提升期货行业技术能力策略建议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中国期货行业市场规模分析与预测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期货市场的总体规模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一、2020-2025年期货市场规模变化及趋势分析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二、2026年期货行业市场规模特点</w:t>
      </w:r>
      <w:r>
        <w:rPr>
          <w:rFonts w:hint="eastAsia"/>
        </w:rPr>
        <w:br/>
      </w:r>
      <w:r>
        <w:rPr>
          <w:rFonts w:hint="eastAsia"/>
        </w:rPr>
        <w:t>　　第二节 期货市场规模的构成</w:t>
      </w:r>
      <w:r>
        <w:rPr>
          <w:rFonts w:hint="eastAsia"/>
        </w:rPr>
        <w:br/>
      </w:r>
      <w:r>
        <w:rPr>
          <w:rFonts w:hint="eastAsia"/>
        </w:rPr>
        <w:t>　　　　一、期货客户群体特征与偏好分析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二、不同类型期货市场规模分布</w:t>
      </w:r>
      <w:r>
        <w:rPr>
          <w:rFonts w:hint="eastAsia"/>
        </w:rPr>
        <w:br/>
      </w:r>
      <w:r>
        <w:rPr>
          <w:rFonts w:hint="eastAsia"/>
        </w:rPr>
        <w:t>　　　　三、各地区期货市场规模差异与特点</w:t>
      </w:r>
      <w:r>
        <w:rPr>
          <w:rFonts w:hint="eastAsia"/>
        </w:rPr>
        <w:br/>
      </w:r>
      <w:r>
        <w:rPr>
          <w:rFonts w:hint="eastAsia"/>
        </w:rPr>
        <w:t>　　第三节 期货市场规模的预测与展望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一、未来几年期货市场规模增长预测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期货细分市场深度分析</w:t>
      </w:r>
      <w:r>
        <w:rPr>
          <w:rFonts w:hint="eastAsia"/>
        </w:rPr>
        <w:br/>
      </w:r>
      <w:r>
        <w:rPr>
          <w:rFonts w:hint="eastAsia"/>
        </w:rPr>
        <w:t>　　第一节 期货细分市场（一）发展研究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期货细分市场（二）发展研究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2020-2025年中国期货行业总体发展与财务状况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2020-2025年期货行业规模情况</w:t>
      </w:r>
      <w:r>
        <w:rPr>
          <w:rFonts w:hint="eastAsia"/>
        </w:rPr>
        <w:br/>
      </w:r>
      <w:r>
        <w:rPr>
          <w:rFonts w:hint="eastAsia"/>
        </w:rPr>
        <w:t>　　　　一、期货行业企业数量规模</w:t>
      </w:r>
      <w:r>
        <w:rPr>
          <w:rFonts w:hint="eastAsia"/>
        </w:rPr>
        <w:br/>
      </w:r>
      <w:r>
        <w:rPr>
          <w:rFonts w:hint="eastAsia"/>
        </w:rPr>
        <w:t>　　　　二、期货行业从业人员规模</w:t>
      </w:r>
      <w:r>
        <w:rPr>
          <w:rFonts w:hint="eastAsia"/>
        </w:rPr>
        <w:br/>
      </w:r>
      <w:r>
        <w:rPr>
          <w:rFonts w:hint="eastAsia"/>
        </w:rPr>
        <w:t>　　　　三、期货行业市场敏感性分析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2020-2025年期货行业财务能力分析</w:t>
      </w:r>
      <w:r>
        <w:rPr>
          <w:rFonts w:hint="eastAsia"/>
        </w:rPr>
        <w:br/>
      </w:r>
      <w:r>
        <w:rPr>
          <w:rFonts w:hint="eastAsia"/>
        </w:rPr>
        <w:t>　　　　一、期货行业盈利能力</w:t>
      </w:r>
      <w:r>
        <w:rPr>
          <w:rFonts w:hint="eastAsia"/>
        </w:rPr>
        <w:br/>
      </w:r>
      <w:r>
        <w:rPr>
          <w:rFonts w:hint="eastAsia"/>
        </w:rPr>
        <w:t>　　　　二、期货行业偿债能力</w:t>
      </w:r>
      <w:r>
        <w:rPr>
          <w:rFonts w:hint="eastAsia"/>
        </w:rPr>
        <w:br/>
      </w:r>
      <w:r>
        <w:rPr>
          <w:rFonts w:hint="eastAsia"/>
        </w:rPr>
        <w:t>　　　　三、期货行业营运能力</w:t>
      </w:r>
      <w:r>
        <w:rPr>
          <w:rFonts w:hint="eastAsia"/>
        </w:rPr>
        <w:br/>
      </w:r>
      <w:r>
        <w:rPr>
          <w:rFonts w:hint="eastAsia"/>
        </w:rPr>
        <w:t>　　　　四、期货行业发展能力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2020-2025年中国期货行业区域市场分析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中国期货行业区域市场结构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重点地区期货行业调研分析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一、重点地区（一）期货市场分析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二、重点地区（二）期货市场分析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三、重点地区（三）期货市场分析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四、重点地区（四）期货市场分析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五、重点地区（五）期货市场分析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中国期货行业的营销渠道与客户分析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期货行业渠道分析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二、各类渠道对期货行业的影响</w:t>
      </w:r>
      <w:r>
        <w:rPr>
          <w:rFonts w:hint="eastAsia"/>
        </w:rPr>
        <w:br/>
      </w:r>
      <w:r>
        <w:rPr>
          <w:rFonts w:hint="eastAsia"/>
        </w:rPr>
        <w:t>　　　　三、主要期货企业渠道策略研究</w:t>
      </w:r>
      <w:r>
        <w:rPr>
          <w:rFonts w:hint="eastAsia"/>
        </w:rPr>
        <w:br/>
      </w:r>
      <w:r>
        <w:rPr>
          <w:rFonts w:hint="eastAsia"/>
        </w:rPr>
        <w:t>　　第二节 期货行业客户分析与定位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中国期货行业竞争格局及策略选择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期货行业总体市场竞争状况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一、期货行业竞争结构分析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二、期货企业竞争格局与集中度评估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三、期货行业SWOT分析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期货行业重点企业竞争力分析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二、企业期货业务分析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二、企业期货业务分析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二、企业期货业务分析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二、企业期货业务分析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二、企业期货业务分析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二、企业期货业务分析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期货企业发展策略分析</w:t>
      </w:r>
      <w:r>
        <w:rPr>
          <w:rFonts w:hint="eastAsia"/>
        </w:rPr>
        <w:br/>
      </w:r>
      <w:r>
        <w:rPr>
          <w:rFonts w:hint="eastAsia"/>
        </w:rPr>
        <w:t>　　第一节 期货市场与销售策略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期货品牌战略思考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2026-2032年期货行业展趋势预测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2026-2032年期货市场发展前景分析</w:t>
      </w:r>
      <w:r>
        <w:rPr>
          <w:rFonts w:hint="eastAsia"/>
        </w:rPr>
        <w:br/>
      </w:r>
      <w:r>
        <w:rPr>
          <w:rFonts w:hint="eastAsia"/>
        </w:rPr>
        <w:t>　　　　一、期货市场发展潜力</w:t>
      </w:r>
      <w:r>
        <w:rPr>
          <w:rFonts w:hint="eastAsia"/>
        </w:rPr>
        <w:br/>
      </w:r>
      <w:r>
        <w:rPr>
          <w:rFonts w:hint="eastAsia"/>
        </w:rPr>
        <w:t>　　　　二、期货市场前景分析</w:t>
      </w:r>
      <w:r>
        <w:rPr>
          <w:rFonts w:hint="eastAsia"/>
        </w:rPr>
        <w:br/>
      </w:r>
      <w:r>
        <w:rPr>
          <w:rFonts w:hint="eastAsia"/>
        </w:rPr>
        <w:t>　　　　三、期货细分行业发展前景分析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2026-2032年期货发展趋势预测</w:t>
      </w:r>
      <w:r>
        <w:rPr>
          <w:rFonts w:hint="eastAsia"/>
        </w:rPr>
        <w:br/>
      </w:r>
      <w:r>
        <w:rPr>
          <w:rFonts w:hint="eastAsia"/>
        </w:rPr>
        <w:t>　　　　一、期货发展趋势预测</w:t>
      </w:r>
      <w:r>
        <w:rPr>
          <w:rFonts w:hint="eastAsia"/>
        </w:rPr>
        <w:br/>
      </w:r>
      <w:r>
        <w:rPr>
          <w:rFonts w:hint="eastAsia"/>
        </w:rPr>
        <w:t>　　　　二、期货市场规模预测</w:t>
      </w:r>
      <w:r>
        <w:rPr>
          <w:rFonts w:hint="eastAsia"/>
        </w:rPr>
        <w:br/>
      </w:r>
      <w:r>
        <w:rPr>
          <w:rFonts w:hint="eastAsia"/>
        </w:rPr>
        <w:t>　　　　三、期货细分市场发展趋势预测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未来期货行业挑战与机遇探讨</w:t>
      </w:r>
      <w:r>
        <w:rPr>
          <w:rFonts w:hint="eastAsia"/>
        </w:rPr>
        <w:br/>
      </w:r>
      <w:r>
        <w:rPr>
          <w:rFonts w:hint="eastAsia"/>
        </w:rPr>
        <w:t>　　　　一、期货行业挑战</w:t>
      </w:r>
      <w:r>
        <w:rPr>
          <w:rFonts w:hint="eastAsia"/>
        </w:rPr>
        <w:br/>
      </w:r>
      <w:r>
        <w:rPr>
          <w:rFonts w:hint="eastAsia"/>
        </w:rPr>
        <w:t>　　　　二、期货行业机遇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期货行业研究结论及建议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对期货行业发展的建议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中:智:林－对期货企业和投资者的建议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期货介绍</w:t>
      </w:r>
      <w:r>
        <w:rPr>
          <w:rFonts w:hint="eastAsia"/>
        </w:rPr>
        <w:br/>
      </w:r>
      <w:r>
        <w:rPr>
          <w:rFonts w:hint="eastAsia"/>
        </w:rPr>
        <w:t>　　图表 期货图片</w:t>
      </w:r>
      <w:r>
        <w:rPr>
          <w:rFonts w:hint="eastAsia"/>
        </w:rPr>
        <w:br/>
      </w:r>
      <w:r>
        <w:rPr>
          <w:rFonts w:hint="eastAsia"/>
        </w:rPr>
        <w:t>　　图表 期货主要特点</w:t>
      </w:r>
      <w:r>
        <w:rPr>
          <w:rFonts w:hint="eastAsia"/>
        </w:rPr>
        <w:br/>
      </w:r>
      <w:r>
        <w:rPr>
          <w:rFonts w:hint="eastAsia"/>
        </w:rPr>
        <w:t>　　图表 期货发展有利因素分析</w:t>
      </w:r>
      <w:r>
        <w:rPr>
          <w:rFonts w:hint="eastAsia"/>
        </w:rPr>
        <w:br/>
      </w:r>
      <w:r>
        <w:rPr>
          <w:rFonts w:hint="eastAsia"/>
        </w:rPr>
        <w:t>　　图表 期货发展不利因素分析</w:t>
      </w:r>
      <w:r>
        <w:rPr>
          <w:rFonts w:hint="eastAsia"/>
        </w:rPr>
        <w:br/>
      </w:r>
      <w:r>
        <w:rPr>
          <w:rFonts w:hint="eastAsia"/>
        </w:rPr>
        <w:t>　　图表 进入期货行业壁垒</w:t>
      </w:r>
      <w:r>
        <w:rPr>
          <w:rFonts w:hint="eastAsia"/>
        </w:rPr>
        <w:br/>
      </w:r>
      <w:r>
        <w:rPr>
          <w:rFonts w:hint="eastAsia"/>
        </w:rPr>
        <w:t>　　图表 期货政策</w:t>
      </w:r>
      <w:r>
        <w:rPr>
          <w:rFonts w:hint="eastAsia"/>
        </w:rPr>
        <w:br/>
      </w:r>
      <w:r>
        <w:rPr>
          <w:rFonts w:hint="eastAsia"/>
        </w:rPr>
        <w:t>　　图表 期货技术 标准</w:t>
      </w:r>
      <w:r>
        <w:rPr>
          <w:rFonts w:hint="eastAsia"/>
        </w:rPr>
        <w:br/>
      </w:r>
      <w:r>
        <w:rPr>
          <w:rFonts w:hint="eastAsia"/>
        </w:rPr>
        <w:t>　　图表 期货产业链分析</w:t>
      </w:r>
      <w:r>
        <w:rPr>
          <w:rFonts w:hint="eastAsia"/>
        </w:rPr>
        <w:br/>
      </w:r>
      <w:r>
        <w:rPr>
          <w:rFonts w:hint="eastAsia"/>
        </w:rPr>
        <w:t>　　图表 期货品牌分析</w:t>
      </w:r>
      <w:r>
        <w:rPr>
          <w:rFonts w:hint="eastAsia"/>
        </w:rPr>
        <w:br/>
      </w:r>
      <w:r>
        <w:rPr>
          <w:rFonts w:hint="eastAsia"/>
        </w:rPr>
        <w:t>　　图表 2026年期货需求分析</w:t>
      </w:r>
      <w:r>
        <w:rPr>
          <w:rFonts w:hint="eastAsia"/>
        </w:rPr>
        <w:br/>
      </w:r>
      <w:r>
        <w:rPr>
          <w:rFonts w:hint="eastAsia"/>
        </w:rPr>
        <w:t>　　图表 2020-2025年中国期货市场规模分析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2020-2025年中国期货销售情况</w:t>
      </w:r>
      <w:r>
        <w:rPr>
          <w:rFonts w:hint="eastAsia"/>
        </w:rPr>
        <w:br/>
      </w:r>
      <w:r>
        <w:rPr>
          <w:rFonts w:hint="eastAsia"/>
        </w:rPr>
        <w:t>　　图表 期货价格走势</w:t>
      </w:r>
      <w:r>
        <w:rPr>
          <w:rFonts w:hint="eastAsia"/>
        </w:rPr>
        <w:br/>
      </w:r>
      <w:r>
        <w:rPr>
          <w:rFonts w:hint="eastAsia"/>
        </w:rPr>
        <w:t>　　图表 2026年中国期货公司数量统计 单位：家</w:t>
      </w:r>
      <w:r>
        <w:rPr>
          <w:rFonts w:hint="eastAsia"/>
        </w:rPr>
        <w:br/>
      </w:r>
      <w:r>
        <w:rPr>
          <w:rFonts w:hint="eastAsia"/>
        </w:rPr>
        <w:t>　　图表 期货成本和利润分析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华东地区期货市场规模情况</w:t>
      </w:r>
      <w:r>
        <w:rPr>
          <w:rFonts w:hint="eastAsia"/>
        </w:rPr>
        <w:br/>
      </w:r>
      <w:r>
        <w:rPr>
          <w:rFonts w:hint="eastAsia"/>
        </w:rPr>
        <w:t>　　图表 华东地区期货市场销售额</w:t>
      </w:r>
      <w:r>
        <w:rPr>
          <w:rFonts w:hint="eastAsia"/>
        </w:rPr>
        <w:br/>
      </w:r>
      <w:r>
        <w:rPr>
          <w:rFonts w:hint="eastAsia"/>
        </w:rPr>
        <w:t>　　图表 华南地区期货市场规模情况</w:t>
      </w:r>
      <w:r>
        <w:rPr>
          <w:rFonts w:hint="eastAsia"/>
        </w:rPr>
        <w:br/>
      </w:r>
      <w:r>
        <w:rPr>
          <w:rFonts w:hint="eastAsia"/>
        </w:rPr>
        <w:t>　　图表 华南地区期货市场销售额</w:t>
      </w:r>
      <w:r>
        <w:rPr>
          <w:rFonts w:hint="eastAsia"/>
        </w:rPr>
        <w:br/>
      </w:r>
      <w:r>
        <w:rPr>
          <w:rFonts w:hint="eastAsia"/>
        </w:rPr>
        <w:t>　　图表 华北地区期货市场规模情况</w:t>
      </w:r>
      <w:r>
        <w:rPr>
          <w:rFonts w:hint="eastAsia"/>
        </w:rPr>
        <w:br/>
      </w:r>
      <w:r>
        <w:rPr>
          <w:rFonts w:hint="eastAsia"/>
        </w:rPr>
        <w:t>　　图表 华北地区期货市场销售额</w:t>
      </w:r>
      <w:r>
        <w:rPr>
          <w:rFonts w:hint="eastAsia"/>
        </w:rPr>
        <w:br/>
      </w:r>
      <w:r>
        <w:rPr>
          <w:rFonts w:hint="eastAsia"/>
        </w:rPr>
        <w:t>　　图表 华中地区期货市场规模情况</w:t>
      </w:r>
      <w:r>
        <w:rPr>
          <w:rFonts w:hint="eastAsia"/>
        </w:rPr>
        <w:br/>
      </w:r>
      <w:r>
        <w:rPr>
          <w:rFonts w:hint="eastAsia"/>
        </w:rPr>
        <w:t>　　图表 华中地区期货市场销售额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期货投资、并购现状分析</w:t>
      </w:r>
      <w:r>
        <w:rPr>
          <w:rFonts w:hint="eastAsia"/>
        </w:rPr>
        <w:br/>
      </w:r>
      <w:r>
        <w:rPr>
          <w:rFonts w:hint="eastAsia"/>
        </w:rPr>
        <w:t>　　图表 期货上游、下游研究分析</w:t>
      </w:r>
      <w:r>
        <w:rPr>
          <w:rFonts w:hint="eastAsia"/>
        </w:rPr>
        <w:br/>
      </w:r>
      <w:r>
        <w:rPr>
          <w:rFonts w:hint="eastAsia"/>
        </w:rPr>
        <w:t>　　图表 期货最新消息</w:t>
      </w:r>
      <w:r>
        <w:rPr>
          <w:rFonts w:hint="eastAsia"/>
        </w:rPr>
        <w:br/>
      </w:r>
      <w:r>
        <w:rPr>
          <w:rFonts w:hint="eastAsia"/>
        </w:rPr>
        <w:t>　　图表 期货企业简介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期货企业经营情况</w:t>
      </w:r>
      <w:r>
        <w:rPr>
          <w:rFonts w:hint="eastAsia"/>
        </w:rPr>
        <w:br/>
      </w:r>
      <w:r>
        <w:rPr>
          <w:rFonts w:hint="eastAsia"/>
        </w:rPr>
        <w:t>　　图表 期货企业(二)简介</w:t>
      </w:r>
      <w:r>
        <w:rPr>
          <w:rFonts w:hint="eastAsia"/>
        </w:rPr>
        <w:br/>
      </w:r>
      <w:r>
        <w:rPr>
          <w:rFonts w:hint="eastAsia"/>
        </w:rPr>
        <w:t>　　图表 企业期货业务</w:t>
      </w:r>
      <w:r>
        <w:rPr>
          <w:rFonts w:hint="eastAsia"/>
        </w:rPr>
        <w:br/>
      </w:r>
      <w:r>
        <w:rPr>
          <w:rFonts w:hint="eastAsia"/>
        </w:rPr>
        <w:t>　　图表 期货企业(二)经营情况</w:t>
      </w:r>
      <w:r>
        <w:rPr>
          <w:rFonts w:hint="eastAsia"/>
        </w:rPr>
        <w:br/>
      </w:r>
      <w:r>
        <w:rPr>
          <w:rFonts w:hint="eastAsia"/>
        </w:rPr>
        <w:t>　　图表 期货企业(三)调研</w:t>
      </w:r>
      <w:r>
        <w:rPr>
          <w:rFonts w:hint="eastAsia"/>
        </w:rPr>
        <w:br/>
      </w:r>
      <w:r>
        <w:rPr>
          <w:rFonts w:hint="eastAsia"/>
        </w:rPr>
        <w:t>　　图表 企业期货业务分析</w:t>
      </w:r>
      <w:r>
        <w:rPr>
          <w:rFonts w:hint="eastAsia"/>
        </w:rPr>
        <w:br/>
      </w:r>
      <w:r>
        <w:rPr>
          <w:rFonts w:hint="eastAsia"/>
        </w:rPr>
        <w:t>　　图表 期货企业(三)经营情况</w:t>
      </w:r>
      <w:r>
        <w:rPr>
          <w:rFonts w:hint="eastAsia"/>
        </w:rPr>
        <w:br/>
      </w:r>
      <w:r>
        <w:rPr>
          <w:rFonts w:hint="eastAsia"/>
        </w:rPr>
        <w:t>　　图表 期货企业(四)介绍</w:t>
      </w:r>
      <w:r>
        <w:rPr>
          <w:rFonts w:hint="eastAsia"/>
        </w:rPr>
        <w:br/>
      </w:r>
      <w:r>
        <w:rPr>
          <w:rFonts w:hint="eastAsia"/>
        </w:rPr>
        <w:t>　　图表 企业期货产品服务</w:t>
      </w:r>
      <w:r>
        <w:rPr>
          <w:rFonts w:hint="eastAsia"/>
        </w:rPr>
        <w:br/>
      </w:r>
      <w:r>
        <w:rPr>
          <w:rFonts w:hint="eastAsia"/>
        </w:rPr>
        <w:t>　　图表 期货企业(四)经营情况</w:t>
      </w:r>
      <w:r>
        <w:rPr>
          <w:rFonts w:hint="eastAsia"/>
        </w:rPr>
        <w:br/>
      </w:r>
      <w:r>
        <w:rPr>
          <w:rFonts w:hint="eastAsia"/>
        </w:rPr>
        <w:t>　　图表 期货企业(五)简介</w:t>
      </w:r>
      <w:r>
        <w:rPr>
          <w:rFonts w:hint="eastAsia"/>
        </w:rPr>
        <w:br/>
      </w:r>
      <w:r>
        <w:rPr>
          <w:rFonts w:hint="eastAsia"/>
        </w:rPr>
        <w:t>　　图表 企业期货业务分析</w:t>
      </w:r>
      <w:r>
        <w:rPr>
          <w:rFonts w:hint="eastAsia"/>
        </w:rPr>
        <w:br/>
      </w:r>
      <w:r>
        <w:rPr>
          <w:rFonts w:hint="eastAsia"/>
        </w:rPr>
        <w:t>　　图表 期货企业(五)经营情况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期货行业生命周期</w:t>
      </w:r>
      <w:r>
        <w:rPr>
          <w:rFonts w:hint="eastAsia"/>
        </w:rPr>
        <w:br/>
      </w:r>
      <w:r>
        <w:rPr>
          <w:rFonts w:hint="eastAsia"/>
        </w:rPr>
        <w:t>　　图表 期货优势、劣势、机会、威胁分析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期货市场容量</w:t>
      </w:r>
      <w:r>
        <w:rPr>
          <w:rFonts w:hint="eastAsia"/>
        </w:rPr>
        <w:br/>
      </w:r>
      <w:r>
        <w:rPr>
          <w:rFonts w:hint="eastAsia"/>
        </w:rPr>
        <w:t>　　图表 期货发展前景</w:t>
      </w:r>
      <w:r>
        <w:rPr>
          <w:rFonts w:hint="eastAsia"/>
        </w:rPr>
        <w:br/>
      </w:r>
      <w:r>
        <w:rPr>
          <w:rFonts w:hint="eastAsia"/>
        </w:rPr>
        <w:t>　　图表 2026-2032年中国期货市场规模预测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2026-2032年中国期货销售预测</w:t>
      </w:r>
      <w:r>
        <w:rPr>
          <w:rFonts w:hint="eastAsia"/>
        </w:rPr>
        <w:br/>
      </w:r>
      <w:r>
        <w:rPr>
          <w:rFonts w:hint="eastAsia"/>
        </w:rPr>
        <w:t>　　图表 期货主要驱动因素</w:t>
      </w:r>
      <w:r>
        <w:rPr>
          <w:rFonts w:hint="eastAsia"/>
        </w:rPr>
        <w:br/>
      </w:r>
      <w:r>
        <w:rPr>
          <w:rFonts w:hint="eastAsia"/>
        </w:rPr>
        <w:t>　　图表 期货发展趋势预测</w:t>
      </w:r>
      <w:r>
        <w:rPr>
          <w:rFonts w:hint="eastAsia"/>
        </w:rPr>
        <w:br/>
      </w:r>
      <w:r>
        <w:rPr>
          <w:rFonts w:hint="eastAsia"/>
        </w:rPr>
        <w:t>　　图表 期货注意事项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f9e372d554524" w:history="1">
        <w:r>
          <w:rPr>
            <w:rStyle w:val="Hyperlink"/>
          </w:rPr>
          <w:t>中国期货行业市场分析与前景趋势预测报告（2026-2032年）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f9e372d554524" w:history="1">
        <w:r>
          <w:rPr>
            <w:rStyle w:val="Hyperlink"/>
          </w:rPr>
          <w:t>https://www.20087.com/3/32/QiHuoFaZhanXianZhuangQianJing.html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热点：期货财经网、期货概念板块跌、期货行情最新、期货交易规则和操作方法、沪金最新价格是多少、期货开户要什么条件、中国金融交易期货所、期货诊断、期货网首页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a9d338e6d401e" w:history="1">
      <w:r>
        <w:rPr>
          <w:rStyle w:val="Hyperlink"/>
        </w:rPr>
        <w:t>中国期货行业市场分析与前景趋势预测报告（2026-2032年）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QiHuoFaZhanXianZhuangQianJing.html" TargetMode="External" Id="Redff9e372d55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QiHuoFaZhanXianZhuangQianJing.html" TargetMode="External" Id="Raf5a9d338e6d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2025-12-11T01:32:00Z</dcterms:created>
  <dcterms:modified xsi:type="dcterms:W3CDTF">2025-12-11T02:32:00Z</dcterms:modified>
  <dc:subject>中国期货行业市场分析与前景趋势预测报告（2026-2032年）</dc:subject>
  <dc:title>中国期货行业市场分析与前景趋势预测报告（2026-2032年）</dc:title>
  <cp:keywords>中国期货行业市场分析与前景趋势预测报告（2026-2032年）</cp:keywords>
  <dc:description>中国期货行业市场分析与前景趋势预测报告（2026-2032年）</dc:description>
</cp:coreProperties>
</file>