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a39e8fcf64366" w:history="1">
              <w:r>
                <w:rPr>
                  <w:rStyle w:val="Hyperlink"/>
                </w:rPr>
                <w:t>2026-2032年中国客车天窗行业市场分析与发展前景预测报告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a39e8fcf64366" w:history="1">
              <w:r>
                <w:rPr>
                  <w:rStyle w:val="Hyperlink"/>
                </w:rPr>
                <w:t>2026-2032年中国客车天窗行业市场分析与发展前景预测报告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a39e8fcf64366" w:history="1">
                <w:r>
                  <w:rPr>
                    <w:rStyle w:val="Hyperlink"/>
                  </w:rPr>
                  <w:t>https://www.20087.com/2/17/KeCheTianChuangFaZhanQianJing.html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天窗不仅是提升车内采光和通风效果的关键部件，同时也是改善乘客乘坐体验的重要设施，在长途客车、旅游巴士等公共交通工具中广泛应用。现代客车天窗设计趋向于更大面积、更轻量化以及更高的密封性和耐久性，以满足消费者对于舒适性和安全性的双重追求。近年来，随着汽车工业向电动化、智能化方向转型，客车天窗的功能也在不断拓展，例如加入智能调光玻璃、太阳能电池板等创新元素，既增加了车辆的科技感，也有助于节能减排。不过，相较于轿车天窗市场的成熟度，客车天窗的技术革新步伐稍显缓慢，且成本控制仍是影响其普及率的主要因素之一。</w:t>
      </w:r>
      <w:r>
        <w:rPr>
          <w:rFonts w:hint="eastAsia"/>
        </w:rPr>
        <w:br/>
      </w:r>
      <w:r>
        <w:rPr>
          <w:rFonts w:hint="eastAsia"/>
        </w:rPr>
        <w:t>　　随着新能源客车市场的持续扩张和技术进步，客车天窗将进一步融合智能化、节能环保理念，比如通过集成空气净化系统、温度调节装置等功能来打造更加健康舒适的乘车环境。市场调研网认为，同时，针对特殊用途车辆（如校车、医疗救护车等），个性化定制的天窗解决方案也将成为新的增长点。另外，随着自动驾驶技术的发展，未来的客车天窗或许会扮演更重要的角色，如提供增强现实导航信息展示等互动功能，为乘客带来前所未有的出行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9a39e8fcf64366" w:history="1">
        <w:r>
          <w:rPr>
            <w:rStyle w:val="Hyperlink"/>
          </w:rPr>
          <w:t>2026-2032年中国客车天窗行业市场分析与发展前景预测报告</w:t>
        </w:r>
      </w:hyperlink>
      <w:r>
        <w:rPr>
          <w:rFonts w:hint="eastAsia"/>
        </w:rPr>
        <w:t>》，2025年客车天窗行业市场规模达 亿元，预计2032年市场规模将达 亿元，期间年均复合增长率（CAGR）达 %。报告深入剖析了客车天窗行业的现状、市场规模及需求，详细分析了产业链结构，并对市场价格进行了科学解读。通过对客车天窗细分市场的调研，以及对重点企业的竞争力、市场集中度和品牌影响力进行深入研究，预测了客车天窗行业的市场前景及发展趋势。客车天窗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客车天窗行业概述</w:t>
      </w:r>
      <w:r>
        <w:rPr>
          <w:rFonts w:hint="eastAsia"/>
        </w:rPr>
        <w:br/>
      </w:r>
      <w:r>
        <w:rPr>
          <w:rFonts w:hint="eastAsia"/>
        </w:rPr>
        <w:t>　　第一节 客车天窗定义与分类</w:t>
      </w:r>
      <w:r>
        <w:rPr>
          <w:rFonts w:hint="eastAsia"/>
        </w:rPr>
        <w:br/>
      </w:r>
      <w:r>
        <w:rPr>
          <w:rFonts w:hint="eastAsia"/>
        </w:rPr>
        <w:t>　　第二节 客车天窗应用领域</w:t>
      </w:r>
      <w:r>
        <w:rPr>
          <w:rFonts w:hint="eastAsia"/>
        </w:rPr>
        <w:br/>
      </w:r>
      <w:r>
        <w:rPr>
          <w:rFonts w:hint="eastAsia"/>
        </w:rPr>
        <w:t>　　第三节 客车天窗行业经济指标分析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客车天窗产业链及经营模式分析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三、客车天窗销售模式及销售渠道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全球客车天窗市场发展综述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2020-2025年全球客车天窗市场规模与趋势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主要国家与地区客车天窗市场分析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2026-2032年全球客车天窗行业发展趋势与前景预测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中国客车天窗行业市场分析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2025-2026年客车天窗产能与投资动态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一、国内客车天窗产能及利用情况</w:t>
      </w:r>
      <w:r>
        <w:rPr>
          <w:rFonts w:hint="eastAsia"/>
        </w:rPr>
        <w:br/>
      </w:r>
      <w:r>
        <w:rPr>
          <w:rFonts w:hint="eastAsia"/>
        </w:rPr>
        <w:t>　　　　二、客车天窗产能扩张与投资动态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2026-2032年客车天窗行业产量统计与趋势预测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一、2020-2025年客车天窗行业产量数据统计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1、2020-2025年客车天窗产量及增长趋势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2、2020-2025年客车天窗细分产品产量及份额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二、影响客车天窗产量的关键因素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三、2026-2032年客车天窗产量预测</w:t>
      </w:r>
      <w:r>
        <w:rPr>
          <w:rFonts w:hint="eastAsia"/>
        </w:rPr>
        <w:br/>
      </w:r>
      <w:r>
        <w:rPr>
          <w:rFonts w:hint="eastAsia"/>
        </w:rPr>
        <w:t>　　第三节 2026-2032年客车天窗市场需求与销售分析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一、2025-2026年客车天窗行业需求现状</w:t>
      </w:r>
      <w:r>
        <w:rPr>
          <w:rFonts w:hint="eastAsia"/>
        </w:rPr>
        <w:br/>
      </w:r>
      <w:r>
        <w:rPr>
          <w:rFonts w:hint="eastAsia"/>
        </w:rPr>
        <w:t>　　　　二、客车天窗客户群体与需求特点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三、2020-2025年客车天窗行业销售规模分析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四、2026-2032年客车天窗市场增长潜力与规模预测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中国客车天窗细分市场与下游应用领域分析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客车天窗细分市场分析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一、2025-2026年客车天窗主要细分产品市场现状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客车天窗下游应用与客户群体分析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一、2025-2026年客车天窗各应用领域市场现状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2025-2026年客车天窗行业技术发展现状及趋势分析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客车天窗行业技术发展现状分析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国内外客车天窗行业技术差异与原因</w:t>
      </w:r>
      <w:r>
        <w:rPr>
          <w:rFonts w:hint="eastAsia"/>
        </w:rPr>
        <w:br/>
      </w:r>
      <w:r>
        <w:rPr>
          <w:rFonts w:hint="eastAsia"/>
        </w:rPr>
        <w:t>　　第三节 客车天窗行业技术发展方向、趋势预测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提升客车天窗行业技术能力策略建议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客车天窗价格机制与竞争策略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一、2020-2025年客车天窗市场价格走势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客车天窗定价策略与方法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2026-2032年客车天窗价格竞争态势与趋势预测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中国客车天窗行业重点区域市场研究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2025-2026年重点区域客车天窗市场发展概况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二、2020-2025年客车天窗市场需求规模情况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三、2026-2032年客车天窗行业发展潜力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二、2020-2025年客车天窗市场需求规模情况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三、2026-2032年客车天窗行业发展潜力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二、2020-2025年客车天窗市场需求规模情况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三、2026-2032年客车天窗行业发展潜力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二、2020-2025年客车天窗市场需求规模情况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三、2026-2032年客车天窗行业发展潜力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二、2020-2025年客车天窗市场需求规模情况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三、2026-2032年客车天窗行业发展潜力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2020-2025年中国客车天窗行业进出口情况分析</w:t>
      </w:r>
      <w:r>
        <w:rPr>
          <w:rFonts w:hint="eastAsia"/>
        </w:rPr>
        <w:br/>
      </w:r>
      <w:r>
        <w:rPr>
          <w:rFonts w:hint="eastAsia"/>
        </w:rPr>
        <w:t>　　第一节 客车天窗行业进口情况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一、2020-2025年客车天窗进口规模及增长情况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二、客车天窗主要进口来源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客车天窗行业出口情况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一、2020-2025年客车天窗出口规模及增长情况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二、客车天窗主要出口目的地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2020-2025年中国客车天窗行业总体发展与财务状况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2020-2025年中国客车天窗行业规模情况</w:t>
      </w:r>
      <w:r>
        <w:rPr>
          <w:rFonts w:hint="eastAsia"/>
        </w:rPr>
        <w:br/>
      </w:r>
      <w:r>
        <w:rPr>
          <w:rFonts w:hint="eastAsia"/>
        </w:rPr>
        <w:t>　　　　一、客车天窗行业企业数量规模</w:t>
      </w:r>
      <w:r>
        <w:rPr>
          <w:rFonts w:hint="eastAsia"/>
        </w:rPr>
        <w:br/>
      </w:r>
      <w:r>
        <w:rPr>
          <w:rFonts w:hint="eastAsia"/>
        </w:rPr>
        <w:t>　　　　二、客车天窗行业从业人员规模</w:t>
      </w:r>
      <w:r>
        <w:rPr>
          <w:rFonts w:hint="eastAsia"/>
        </w:rPr>
        <w:br/>
      </w:r>
      <w:r>
        <w:rPr>
          <w:rFonts w:hint="eastAsia"/>
        </w:rPr>
        <w:t>　　　　三、客车天窗行业市场敏感性分析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2020-2025年中国客车天窗行业财务能力分析</w:t>
      </w:r>
      <w:r>
        <w:rPr>
          <w:rFonts w:hint="eastAsia"/>
        </w:rPr>
        <w:br/>
      </w:r>
      <w:r>
        <w:rPr>
          <w:rFonts w:hint="eastAsia"/>
        </w:rPr>
        <w:t>　　　　一、客车天窗行业盈利能力</w:t>
      </w:r>
      <w:r>
        <w:rPr>
          <w:rFonts w:hint="eastAsia"/>
        </w:rPr>
        <w:br/>
      </w:r>
      <w:r>
        <w:rPr>
          <w:rFonts w:hint="eastAsia"/>
        </w:rPr>
        <w:t>　　　　二、客车天窗行业偿债能力</w:t>
      </w:r>
      <w:r>
        <w:rPr>
          <w:rFonts w:hint="eastAsia"/>
        </w:rPr>
        <w:br/>
      </w:r>
      <w:r>
        <w:rPr>
          <w:rFonts w:hint="eastAsia"/>
        </w:rPr>
        <w:t>　　　　三、客车天窗行业营运能力</w:t>
      </w:r>
      <w:r>
        <w:rPr>
          <w:rFonts w:hint="eastAsia"/>
        </w:rPr>
        <w:br/>
      </w:r>
      <w:r>
        <w:rPr>
          <w:rFonts w:hint="eastAsia"/>
        </w:rPr>
        <w:t>　　　　四、客车天窗行业发展能力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客车天窗行业重点企业调研分析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二、企业客车天窗业务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中国客车天窗行业竞争格局分析</w:t>
      </w:r>
      <w:r>
        <w:rPr>
          <w:rFonts w:hint="eastAsia"/>
        </w:rPr>
        <w:br/>
      </w:r>
      <w:r>
        <w:rPr>
          <w:rFonts w:hint="eastAsia"/>
        </w:rPr>
        <w:t>　　第一节 客车天窗行业竞争格局总览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2025-2026年客车天窗行业竞争力分析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2020-2025年客车天窗行业企业并购活动分析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2025-2026年客车天窗行业会展与招投标活动分析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一、客车天窗行业会展活动及其市场影响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2026年中国客车天窗企业发展企业发展策略与建议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客车天窗销售模式与渠道策略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客车天窗品牌与市场推广策略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客车天窗研发投入与技术创新能力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客车天窗合作联盟与资源整合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中国客车天窗行业风险与对策</w:t>
      </w:r>
      <w:r>
        <w:rPr>
          <w:rFonts w:hint="eastAsia"/>
        </w:rPr>
        <w:br/>
      </w:r>
      <w:r>
        <w:rPr>
          <w:rFonts w:hint="eastAsia"/>
        </w:rPr>
        <w:t>　　第一节 客车天窗行业SWOT分析</w:t>
      </w:r>
      <w:r>
        <w:rPr>
          <w:rFonts w:hint="eastAsia"/>
        </w:rPr>
        <w:br/>
      </w:r>
      <w:r>
        <w:rPr>
          <w:rFonts w:hint="eastAsia"/>
        </w:rPr>
        <w:t>　　　　一、客车天窗行业优势</w:t>
      </w:r>
      <w:r>
        <w:rPr>
          <w:rFonts w:hint="eastAsia"/>
        </w:rPr>
        <w:br/>
      </w:r>
      <w:r>
        <w:rPr>
          <w:rFonts w:hint="eastAsia"/>
        </w:rPr>
        <w:t>　　　　二、客车天窗行业劣势</w:t>
      </w:r>
      <w:r>
        <w:rPr>
          <w:rFonts w:hint="eastAsia"/>
        </w:rPr>
        <w:br/>
      </w:r>
      <w:r>
        <w:rPr>
          <w:rFonts w:hint="eastAsia"/>
        </w:rPr>
        <w:t>　　　　三、客车天窗市场机会</w:t>
      </w:r>
      <w:r>
        <w:rPr>
          <w:rFonts w:hint="eastAsia"/>
        </w:rPr>
        <w:br/>
      </w:r>
      <w:r>
        <w:rPr>
          <w:rFonts w:hint="eastAsia"/>
        </w:rPr>
        <w:t>　　　　四、客车天窗市场威胁</w:t>
      </w:r>
      <w:r>
        <w:rPr>
          <w:rFonts w:hint="eastAsia"/>
        </w:rPr>
        <w:br/>
      </w:r>
      <w:r>
        <w:rPr>
          <w:rFonts w:hint="eastAsia"/>
        </w:rPr>
        <w:t>　　第二节 客车天窗行业风险及对策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2026-2032年中国客车天窗行业前景与发展趋势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2025-2026年客车天窗行业发展环境分析</w:t>
      </w:r>
      <w:r>
        <w:rPr>
          <w:rFonts w:hint="eastAsia"/>
        </w:rPr>
        <w:br/>
      </w:r>
      <w:r>
        <w:rPr>
          <w:rFonts w:hint="eastAsia"/>
        </w:rPr>
        <w:t>　　　　一、客车天窗行业主管部门与监管体制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二、客车天窗行业主要法律法规及政策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三、客车天窗行业标准与质量监管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2026-2032年客车天窗行业发展趋势与方向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2026-2032年客车天窗行业发展潜力与机遇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客车天窗行业研究结论与建议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[~中~智林~]客车天窗行业发展建议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客车天窗行业历程</w:t>
      </w:r>
      <w:r>
        <w:rPr>
          <w:rFonts w:hint="eastAsia"/>
        </w:rPr>
        <w:br/>
      </w:r>
      <w:r>
        <w:rPr>
          <w:rFonts w:hint="eastAsia"/>
        </w:rPr>
        <w:t>　　图表 客车天窗行业生命周期</w:t>
      </w:r>
      <w:r>
        <w:rPr>
          <w:rFonts w:hint="eastAsia"/>
        </w:rPr>
        <w:br/>
      </w:r>
      <w:r>
        <w:rPr>
          <w:rFonts w:hint="eastAsia"/>
        </w:rPr>
        <w:t>　　图表 客车天窗行业产业链分析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2020-2025年中国客车天窗行业市场规模及增长情况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2020-2025年客车天窗行业市场容量分析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2020-2025年中国客车天窗行业产能统计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2020-2025年中国客车天窗行业产量及增长趋势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2020-2025年中国客车天窗市场需求量及增速统计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2026年中国客车天窗行业需求领域分布格局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2020-2025年中国客车天窗行业销售收入分析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2020-2025年中国客车天窗行业盈利情况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2020-2025年中国客车天窗行业利润总额统计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2020-2025年中国客车天窗进口数量分析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2020-2025年中国客车天窗进口金额分析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2020-2025年中国客车天窗出口数量分析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2020-2025年中国客车天窗出口金额分析</w:t>
      </w:r>
      <w:r>
        <w:rPr>
          <w:rFonts w:hint="eastAsia"/>
        </w:rPr>
        <w:br/>
      </w:r>
      <w:r>
        <w:rPr>
          <w:rFonts w:hint="eastAsia"/>
        </w:rPr>
        <w:t>　　图表 2026年中国客车天窗进口国家及地区分析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2026年中国客车天窗出口国家及地区分析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2020-2025年中国客车天窗行业企业数量情况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2020-2025年中国客车天窗行业企业平均规模情况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**地区客车天窗市场规模及增长情况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**地区客车天窗行业市场需求情况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**地区客车天窗市场规模及增长情况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**地区客车天窗行业市场需求情况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客车天窗重点企业（一）基本信息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客车天窗重点企业（一）经营情况分析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客车天窗重点企业（一）主要经济指标情况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客车天窗重点企业（一）盈利能力情况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客车天窗重点企业（一）偿债能力情况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客车天窗重点企业（一）运营能力情况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客车天窗重点企业（一）成长能力情况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客车天窗重点企业（二）基本信息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客车天窗重点企业（二）经营情况分析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客车天窗重点企业（二）主要经济指标情况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客车天窗重点企业（二）盈利能力情况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客车天窗重点企业（二）偿债能力情况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客车天窗重点企业（二）运营能力情况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客车天窗重点企业（二）成长能力情况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客车天窗重点企业（三）基本信息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客车天窗重点企业（三）经营情况分析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客车天窗重点企业（三）主要经济指标情况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客车天窗重点企业（三）盈利能力情况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客车天窗重点企业（三）偿债能力情况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客车天窗重点企业（三）运营能力情况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客车天窗重点企业（三）成长能力情况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2026-2032年中国客车天窗行业产能预测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2026-2032年中国客车天窗行业产量预测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2026-2032年中国客车天窗市场需求量预测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2026-2032年中国客车天窗行业供需平衡预测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2026-2032年中国客车天窗行业市场容量预测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2026-2032年中国客车天窗行业市场规模预测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2026-2032年中国客车天窗市场前景分析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2026-2032年中国客车天窗行业发展趋势预测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a39e8fcf64366" w:history="1">
        <w:r>
          <w:rPr>
            <w:rStyle w:val="Hyperlink"/>
          </w:rPr>
          <w:t>2026-2032年中国客车天窗行业市场分析与发展前景预测报告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a39e8fcf64366" w:history="1">
        <w:r>
          <w:rPr>
            <w:rStyle w:val="Hyperlink"/>
          </w:rPr>
          <w:t>https://www.20087.com/2/17/KeCheTianChuangFaZhanQianJing.html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热点：汽车天窗价格、客车天窗怎么关、汽车天窗工作原理及工作过程视频、客车天窗如何关、汽车天窗配件详解图、客车天窗怎么关闭图解、客车天窗怎么关、客车天窗红色手动开关、公交车天窗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32850db4c4922" w:history="1">
      <w:r>
        <w:rPr>
          <w:rStyle w:val="Hyperlink"/>
        </w:rPr>
        <w:t>2026-2032年中国客车天窗行业市场分析与发展前景预测报告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KeCheTianChuangFaZhanQianJing.html" TargetMode="External" Id="R8f9a39e8fcf6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KeCheTianChuangFaZhanQianJing.html" TargetMode="External" Id="R52032850db4c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2025-12-05T02:09:00Z</dcterms:created>
  <dcterms:modified xsi:type="dcterms:W3CDTF">2025-12-05T03:09:00Z</dcterms:modified>
  <dc:subject>2026-2032年中国客车天窗行业市场分析与发展前景预测报告</dc:subject>
  <dc:title>2026-2032年中国客车天窗行业市场分析与发展前景预测报告</dc:title>
  <cp:keywords>2026-2032年中国客车天窗行业市场分析与发展前景预测报告</cp:keywords>
  <dc:description>2026-2032年中国客车天窗行业市场分析与发展前景预测报告</dc:description>
</cp:coreProperties>
</file>