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32adca8c14a59" w:history="1">
              <w:r>
                <w:rPr>
                  <w:rStyle w:val="Hyperlink"/>
                </w:rPr>
                <w:t>2025-2031年中国报刊行业市场深度调研及前景预测报告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32adca8c14a59" w:history="1">
              <w:r>
                <w:rPr>
                  <w:rStyle w:val="Hyperlink"/>
                </w:rPr>
                <w:t>2025-2031年中国报刊行业市场深度调研及前景预测报告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32adca8c14a59" w:history="1">
                <w:r>
                  <w:rPr>
                    <w:rStyle w:val="Hyperlink"/>
                  </w:rPr>
                  <w:t>https://www.20087.com/2011-05/R_2010_2015baokanxingyeshichangshendud.html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刊是一种传统的信息传播媒介，近年来受到了数字化媒体的强烈冲击。虽然纸质报刊的发行量有所下降，但在一些特定群体中仍保持着较高的阅读率。同时，为了应对数字化时代的挑战，许多报刊出版商开始尝试数字化转型，推出电子版报刊，并通过社交媒体、移动应用等方式拓宽传播渠道。此外，一些具有深度报道和专业分析的报刊依然保持着较高的读者忠诚度。</w:t>
      </w:r>
      <w:r>
        <w:rPr>
          <w:rFonts w:hint="eastAsia"/>
        </w:rPr>
        <w:br/>
      </w:r>
      <w:r>
        <w:rPr>
          <w:rFonts w:hint="eastAsia"/>
        </w:rPr>
        <w:t>　　未来，报刊行业将更加注重内容创新和数字化转型。一方面，随着读者对高质量内容需求的增长，报刊将更加注重深度报道和独家分析，以提高内容的独特性和吸引力。另一方面，数字化转型将是报刊行业发展的必然趋势，包括利用大数据分析读者偏好、开发个性化订阅服务等。此外，随着多媒体技术的发展，报刊将更加注重融合视频、音频等多种形式，提供更加丰富的内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32adca8c14a59" w:history="1">
        <w:r>
          <w:rPr>
            <w:rStyle w:val="Hyperlink"/>
          </w:rPr>
          <w:t>2025-2031年中国报刊行业市场深度调研及前景预测报告</w:t>
        </w:r>
      </w:hyperlink>
      <w:r>
        <w:rPr>
          <w:rFonts w:hint="eastAsia"/>
        </w:rPr>
        <w:t>》依托多年来对报刊行业的监测研究，结合报刊行业历年供需关系变化规律、报刊产品消费结构、应用领域、报刊市场发展环境、报刊相关政策扶持等，对报刊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532adca8c14a59" w:history="1">
        <w:r>
          <w:rPr>
            <w:rStyle w:val="Hyperlink"/>
          </w:rPr>
          <w:t>2025-2031年中国报刊行业市场深度调研及前景预测报告</w:t>
        </w:r>
      </w:hyperlink>
      <w:r>
        <w:rPr>
          <w:rFonts w:hint="eastAsia"/>
        </w:rPr>
        <w:t>还向投资人全面的呈现了报刊重点企业和报刊行业相关项目现状、报刊未来发展潜力，报刊投资进入机会、报刊风险控制、以及应对风险对策。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四、政策变更对报刊行业影响分析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六、金融危机对报刊行业影响分析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六、社会背景对报刊行业影响分析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四、技术创新对报刊行业影响分析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中国报刊市场现状分析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一、2019-2024年中国报刊的供给分析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二、2019-2024年中国报刊的需求分析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三、2019-2024年中国报刊的供需平衡分析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一、2025-2031年中国报刊的供给预测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二、2025-2031年中国报刊的需求预测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报刊的进出口分析</w:t>
      </w:r>
      <w:r>
        <w:rPr>
          <w:rFonts w:hint="eastAsia"/>
        </w:rPr>
        <w:br/>
      </w:r>
      <w:r>
        <w:rPr>
          <w:rFonts w:hint="eastAsia"/>
        </w:rPr>
        <w:t>　　第一节 中国报刊的进出口格局分析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2019-2024年中国报刊的进出口数据统计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2025-2031年中国报刊的进口预测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2025-2031年中国报刊的出口预测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2019-2024年中国报刊行业重点数据解析</w:t>
      </w:r>
      <w:r>
        <w:rPr>
          <w:rFonts w:hint="eastAsia"/>
        </w:rPr>
        <w:br/>
      </w:r>
      <w:r>
        <w:rPr>
          <w:rFonts w:hint="eastAsia"/>
        </w:rPr>
        <w:t>　　第一节 报刊行业规模情况分析</w:t>
      </w:r>
      <w:r>
        <w:rPr>
          <w:rFonts w:hint="eastAsia"/>
        </w:rPr>
        <w:br/>
      </w:r>
      <w:r>
        <w:rPr>
          <w:rFonts w:hint="eastAsia"/>
        </w:rPr>
        <w:t>　　　　一、报刊行业单位规模情况分析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二、报刊行业人员规模状况分析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三、报刊行业资产规模状况分析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四、报刊行业市场规模状况分析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报刊行业综合能力分析及预测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一、报刊行业盈利能力分析</w:t>
      </w:r>
      <w:r>
        <w:rPr>
          <w:rFonts w:hint="eastAsia"/>
        </w:rPr>
        <w:br/>
      </w:r>
      <w:r>
        <w:rPr>
          <w:rFonts w:hint="eastAsia"/>
        </w:rPr>
        <w:t>　　　　二、报刊行业偿债能力分析</w:t>
      </w:r>
      <w:r>
        <w:rPr>
          <w:rFonts w:hint="eastAsia"/>
        </w:rPr>
        <w:br/>
      </w:r>
      <w:r>
        <w:rPr>
          <w:rFonts w:hint="eastAsia"/>
        </w:rPr>
        <w:t>　　　　三、报刊行业营运能力分析</w:t>
      </w:r>
      <w:r>
        <w:rPr>
          <w:rFonts w:hint="eastAsia"/>
        </w:rPr>
        <w:br/>
      </w:r>
      <w:r>
        <w:rPr>
          <w:rFonts w:hint="eastAsia"/>
        </w:rPr>
        <w:t>　　　　四、报刊行业发展能力分析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报刊行业各区域格局分析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报刊行业市场竞争分析</w:t>
      </w:r>
      <w:r>
        <w:rPr>
          <w:rFonts w:hint="eastAsia"/>
        </w:rPr>
        <w:br/>
      </w:r>
      <w:r>
        <w:rPr>
          <w:rFonts w:hint="eastAsia"/>
        </w:rPr>
        <w:t>　　第一节 报刊行业竞争结构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中国报刊行业国际竞争力比较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报刊行业集中度分析</w:t>
      </w:r>
      <w:r>
        <w:rPr>
          <w:rFonts w:hint="eastAsia"/>
        </w:rPr>
        <w:br/>
      </w:r>
      <w:r>
        <w:rPr>
          <w:rFonts w:hint="eastAsia"/>
        </w:rPr>
        <w:t>　　第四节 报刊行业竞争趋势</w:t>
      </w:r>
      <w:r>
        <w:rPr>
          <w:rFonts w:hint="eastAsia"/>
        </w:rPr>
        <w:br/>
      </w:r>
      <w:r>
        <w:rPr>
          <w:rFonts w:hint="eastAsia"/>
        </w:rPr>
        <w:t>　　第五节 报刊行业竞争策略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报刊行业重点企业发展分析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2025-2031年报刊行业投资分析</w:t>
      </w:r>
      <w:r>
        <w:rPr>
          <w:rFonts w:hint="eastAsia"/>
        </w:rPr>
        <w:br/>
      </w:r>
      <w:r>
        <w:rPr>
          <w:rFonts w:hint="eastAsia"/>
        </w:rPr>
        <w:t>　　第一节 2025-2031年报刊行业投资环境</w:t>
      </w:r>
      <w:r>
        <w:rPr>
          <w:rFonts w:hint="eastAsia"/>
        </w:rPr>
        <w:br/>
      </w:r>
      <w:r>
        <w:rPr>
          <w:rFonts w:hint="eastAsia"/>
        </w:rPr>
        <w:t>　　第二节 2025-2031年报刊行业投资机遇</w:t>
      </w:r>
      <w:r>
        <w:rPr>
          <w:rFonts w:hint="eastAsia"/>
        </w:rPr>
        <w:br/>
      </w:r>
      <w:r>
        <w:rPr>
          <w:rFonts w:hint="eastAsia"/>
        </w:rPr>
        <w:t>　　第三节 2025-2031年报刊行业投资风险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2025-2031年报刊行业投资前景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报刊行业前景分析及对策</w:t>
      </w:r>
      <w:r>
        <w:rPr>
          <w:rFonts w:hint="eastAsia"/>
        </w:rPr>
        <w:br/>
      </w:r>
      <w:r>
        <w:rPr>
          <w:rFonts w:hint="eastAsia"/>
        </w:rPr>
        <w:t>　　第一节 报刊行业发展前景分析</w:t>
      </w:r>
      <w:r>
        <w:rPr>
          <w:rFonts w:hint="eastAsia"/>
        </w:rPr>
        <w:br/>
      </w:r>
      <w:r>
        <w:rPr>
          <w:rFonts w:hint="eastAsia"/>
        </w:rPr>
        <w:t>　　　　一、报刊行业市场发展前景分析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二、报刊行业市场蕴藏的商机分析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三、报刊行业十四五规划整体解读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(中智-林)报刊行业发展对策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报刊行业类别</w:t>
      </w:r>
      <w:r>
        <w:rPr>
          <w:rFonts w:hint="eastAsia"/>
        </w:rPr>
        <w:br/>
      </w:r>
      <w:r>
        <w:rPr>
          <w:rFonts w:hint="eastAsia"/>
        </w:rPr>
        <w:t>　　图表 报刊行业产业链调研</w:t>
      </w:r>
      <w:r>
        <w:rPr>
          <w:rFonts w:hint="eastAsia"/>
        </w:rPr>
        <w:br/>
      </w:r>
      <w:r>
        <w:rPr>
          <w:rFonts w:hint="eastAsia"/>
        </w:rPr>
        <w:t>　　图表 报刊行业现状</w:t>
      </w:r>
      <w:r>
        <w:rPr>
          <w:rFonts w:hint="eastAsia"/>
        </w:rPr>
        <w:br/>
      </w:r>
      <w:r>
        <w:rPr>
          <w:rFonts w:hint="eastAsia"/>
        </w:rPr>
        <w:t>　　图表 报刊行业标准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2019-2024年中国报刊行业市场规模</w:t>
      </w:r>
      <w:r>
        <w:rPr>
          <w:rFonts w:hint="eastAsia"/>
        </w:rPr>
        <w:br/>
      </w:r>
      <w:r>
        <w:rPr>
          <w:rFonts w:hint="eastAsia"/>
        </w:rPr>
        <w:t>　　图表 2025年中国报刊行业产能</w:t>
      </w:r>
      <w:r>
        <w:rPr>
          <w:rFonts w:hint="eastAsia"/>
        </w:rPr>
        <w:br/>
      </w:r>
      <w:r>
        <w:rPr>
          <w:rFonts w:hint="eastAsia"/>
        </w:rPr>
        <w:t>　　图表 2019-2024年中国报刊行业产量统计</w:t>
      </w:r>
      <w:r>
        <w:rPr>
          <w:rFonts w:hint="eastAsia"/>
        </w:rPr>
        <w:br/>
      </w:r>
      <w:r>
        <w:rPr>
          <w:rFonts w:hint="eastAsia"/>
        </w:rPr>
        <w:t>　　图表 报刊行业动态</w:t>
      </w:r>
      <w:r>
        <w:rPr>
          <w:rFonts w:hint="eastAsia"/>
        </w:rPr>
        <w:br/>
      </w:r>
      <w:r>
        <w:rPr>
          <w:rFonts w:hint="eastAsia"/>
        </w:rPr>
        <w:t>　　图表 2019-2024年中国报刊市场需求量</w:t>
      </w:r>
      <w:r>
        <w:rPr>
          <w:rFonts w:hint="eastAsia"/>
        </w:rPr>
        <w:br/>
      </w:r>
      <w:r>
        <w:rPr>
          <w:rFonts w:hint="eastAsia"/>
        </w:rPr>
        <w:t>　　图表 2025年中国报刊行业需求区域调研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2019-2024年中国报刊行情</w:t>
      </w:r>
      <w:r>
        <w:rPr>
          <w:rFonts w:hint="eastAsia"/>
        </w:rPr>
        <w:br/>
      </w:r>
      <w:r>
        <w:rPr>
          <w:rFonts w:hint="eastAsia"/>
        </w:rPr>
        <w:t>　　图表 2019-2024年中国报刊价格走势图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2019-2024年中国报刊行业销售收入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2019-2024年中国报刊行业盈利情况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2019-2024年中国报刊行业利润总额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2019-2024年中国报刊行业企业数量统计</w:t>
      </w:r>
      <w:r>
        <w:rPr>
          <w:rFonts w:hint="eastAsia"/>
        </w:rPr>
        <w:br/>
      </w:r>
      <w:r>
        <w:rPr>
          <w:rFonts w:hint="eastAsia"/>
        </w:rPr>
        <w:t>　　图表 **地区报刊市场规模</w:t>
      </w:r>
      <w:r>
        <w:rPr>
          <w:rFonts w:hint="eastAsia"/>
        </w:rPr>
        <w:br/>
      </w:r>
      <w:r>
        <w:rPr>
          <w:rFonts w:hint="eastAsia"/>
        </w:rPr>
        <w:t>　　图表 **地区报刊行业市场需求</w:t>
      </w:r>
      <w:r>
        <w:rPr>
          <w:rFonts w:hint="eastAsia"/>
        </w:rPr>
        <w:br/>
      </w:r>
      <w:r>
        <w:rPr>
          <w:rFonts w:hint="eastAsia"/>
        </w:rPr>
        <w:t>　　图表 **地区报刊市场调研</w:t>
      </w:r>
      <w:r>
        <w:rPr>
          <w:rFonts w:hint="eastAsia"/>
        </w:rPr>
        <w:br/>
      </w:r>
      <w:r>
        <w:rPr>
          <w:rFonts w:hint="eastAsia"/>
        </w:rPr>
        <w:t>　　图表 **地区报刊行业市场需求分析</w:t>
      </w:r>
      <w:r>
        <w:rPr>
          <w:rFonts w:hint="eastAsia"/>
        </w:rPr>
        <w:br/>
      </w:r>
      <w:r>
        <w:rPr>
          <w:rFonts w:hint="eastAsia"/>
        </w:rPr>
        <w:t>　　图表 **地区报刊市场规模</w:t>
      </w:r>
      <w:r>
        <w:rPr>
          <w:rFonts w:hint="eastAsia"/>
        </w:rPr>
        <w:br/>
      </w:r>
      <w:r>
        <w:rPr>
          <w:rFonts w:hint="eastAsia"/>
        </w:rPr>
        <w:t>　　图表 **地区报刊行业市场需求</w:t>
      </w:r>
      <w:r>
        <w:rPr>
          <w:rFonts w:hint="eastAsia"/>
        </w:rPr>
        <w:br/>
      </w:r>
      <w:r>
        <w:rPr>
          <w:rFonts w:hint="eastAsia"/>
        </w:rPr>
        <w:t>　　图表 **地区报刊市场调研</w:t>
      </w:r>
      <w:r>
        <w:rPr>
          <w:rFonts w:hint="eastAsia"/>
        </w:rPr>
        <w:br/>
      </w:r>
      <w:r>
        <w:rPr>
          <w:rFonts w:hint="eastAsia"/>
        </w:rPr>
        <w:t>　　图表 **地区报刊行业市场需求分析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报刊行业竞争对手分析</w:t>
      </w:r>
      <w:r>
        <w:rPr>
          <w:rFonts w:hint="eastAsia"/>
        </w:rPr>
        <w:br/>
      </w:r>
      <w:r>
        <w:rPr>
          <w:rFonts w:hint="eastAsia"/>
        </w:rPr>
        <w:t>　　图表 报刊重点企业（一）基本信息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报刊重点企业（三）经营情况分析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2025-2031年中国报刊行业市场规模预测</w:t>
      </w:r>
      <w:r>
        <w:rPr>
          <w:rFonts w:hint="eastAsia"/>
        </w:rPr>
        <w:br/>
      </w:r>
      <w:r>
        <w:rPr>
          <w:rFonts w:hint="eastAsia"/>
        </w:rPr>
        <w:t>　　图表 报刊行业准入条件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2025-2031年中国报刊行业信息化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2025-2031年中国报刊行业风险分析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2025-2031年中国报刊行业发展趋势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2025-2031年中国报刊市场前景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32adca8c14a59" w:history="1">
        <w:r>
          <w:rPr>
            <w:rStyle w:val="Hyperlink"/>
          </w:rPr>
          <w:t>2025-2031年中国报刊行业市场深度调研及前景预测报告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32adca8c14a59" w:history="1">
        <w:r>
          <w:rPr>
            <w:rStyle w:val="Hyperlink"/>
          </w:rPr>
          <w:t>https://www.20087.com/2011-05/R_2010_2015baokanxingyeshichangshendud.html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9ab3739d1489e" w:history="1">
      <w:r>
        <w:rPr>
          <w:rStyle w:val="Hyperlink"/>
        </w:rPr>
        <w:t>2025-2031年中国报刊行业市场深度调研及前景预测报告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baokanxingyeshichangshendud.html" TargetMode="External" Id="Rc4532adca8c1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baokanxingyeshichangshendud.html" TargetMode="External" Id="Rc4e9ab3739d1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2024-06-04T07:09:00Z</dcterms:created>
  <dcterms:modified xsi:type="dcterms:W3CDTF">2024-06-04T08:09:00Z</dcterms:modified>
  <dc:subject>2025-2031年中国报刊行业市场深度调研及前景预测报告</dc:subject>
  <dc:title>2025-2031年中国报刊行业市场深度调研及前景预测报告</dc:title>
  <cp:keywords>2025-2031年中国报刊行业市场深度调研及前景预测报告</cp:keywords>
  <dc:description>2025-2031年中国报刊行业市场深度调研及前景预测报告</dc:description>
</cp:coreProperties>
</file>