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f61d382e104ee7" w:history="1">
              <w:r>
                <w:rPr>
                  <w:rStyle w:val="Hyperlink"/>
                </w:rPr>
                <w:t>2025-2031年中国皮肤病药物行业研究与发展前景报告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f61d382e104ee7" w:history="1">
              <w:r>
                <w:rPr>
                  <w:rStyle w:val="Hyperlink"/>
                </w:rPr>
                <w:t>2025-2031年中国皮肤病药物行业研究与发展前景报告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3179776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f61d382e104ee7" w:history="1">
                <w:r>
                  <w:rPr>
                    <w:rStyle w:val="Hyperlink"/>
                  </w:rPr>
                  <w:t>https://www.20087.com/6/77/PiFuBingYaoWuFaZhanQianJingFenXi.html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肤病药物市场涵盖各类治疗皮肤炎症、感染、肿瘤、色素失调、免疫性皮肤病等的药物，包括外用药、口服药以及生物制剂等。目前市场上的皮肤病药物品种丰富，既有传统的激素类、抗生素类药物，也有新型的生物制剂如生物靶向药物、小分子激酶抑制剂等。随着对皮肤病病理机制理解的深入，个性化治疗和精准医疗理念逐渐深入人心，针对特定靶点的创新药物不断涌现。然而，皮肤病药物市场也面临研发难度大、审批周期长、市场竞争激烈等问题，且患者对药物的安全性、疗效及用药便利性要求日益提高。</w:t>
      </w:r>
      <w:r>
        <w:rPr>
          <w:rFonts w:hint="eastAsia"/>
        </w:rPr>
        <w:br/>
      </w:r>
      <w:r>
        <w:rPr>
          <w:rFonts w:hint="eastAsia"/>
        </w:rPr>
        <w:t>　　皮肤病药物研发将更加聚焦创新与精准治疗。一方面，随着基因组学、蛋白组学、免疫学等领域的进步，针对皮肤病深层病因的新型靶向药物和生物制剂将加速研发与上市，如针对特定炎症通路的小分子抑制剂、针对自身免疫疾病的单克隆抗体等。另一方面，伴随皮肤微生物组研究的兴起，利用益生菌、益生元等调节皮肤微生态的治疗手段有望成为新的治疗策略。此外，智能化、远程医疗技术的应用将使皮肤病药物的使用更加个体化、精准化，如结合AI辅助诊断、远程监测等技术，为患者提供定制化的治疗方案和用药指导。在监管层面，随着药品审评审批制度改革的深化，创新皮肤病药物的上市速度有望加快，同时，药品全生命周期管理将进一步强化，确保药品质量和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f61d382e104ee7" w:history="1">
        <w:r>
          <w:rPr>
            <w:rStyle w:val="Hyperlink"/>
          </w:rPr>
          <w:t>2025-2031年中国皮肤病药物行业研究与发展前景报告</w:t>
        </w:r>
      </w:hyperlink>
      <w:r>
        <w:rPr>
          <w:rFonts w:hint="eastAsia"/>
        </w:rPr>
        <w:t>》基于国家统计局及相关协会的权威数据，系统研究了皮肤病药物行业的市场需求、市场规模及产业链现状，分析了皮肤病药物价格波动、细分市场动态及重点企业的经营表现，科学预测了皮肤病药物市场前景与发展趋势，揭示了潜在需求与投资机会，同时指出了皮肤病药物行业可能面临的风险。通过对皮肤病药物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皮肤病药物行业发展概述</w:t>
      </w:r>
      <w:r>
        <w:rPr>
          <w:rFonts w:hint="eastAsia"/>
        </w:rPr>
        <w:br/>
      </w:r>
      <w:r>
        <w:rPr>
          <w:rFonts w:hint="eastAsia"/>
        </w:rPr>
        <w:t>　　第一节 皮肤病药物临床应用现状</w:t>
      </w:r>
      <w:r>
        <w:rPr>
          <w:rFonts w:hint="eastAsia"/>
        </w:rPr>
        <w:br/>
      </w:r>
      <w:r>
        <w:rPr>
          <w:rFonts w:hint="eastAsia"/>
        </w:rPr>
        <w:t>　　　　一、抗真菌皮肤病药（主要品种）</w:t>
      </w:r>
      <w:r>
        <w:rPr>
          <w:rFonts w:hint="eastAsia"/>
        </w:rPr>
        <w:br/>
      </w:r>
      <w:r>
        <w:rPr>
          <w:rFonts w:hint="eastAsia"/>
        </w:rPr>
        <w:t>　　　　二、皮质激素类皮肤病药（主要品种）</w:t>
      </w:r>
      <w:r>
        <w:rPr>
          <w:rFonts w:hint="eastAsia"/>
        </w:rPr>
        <w:br/>
      </w:r>
      <w:r>
        <w:rPr>
          <w:rFonts w:hint="eastAsia"/>
        </w:rPr>
        <w:t>　　　　三、抗感染类皮肤病药及消毒剂（主要品种）</w:t>
      </w:r>
      <w:r>
        <w:rPr>
          <w:rFonts w:hint="eastAsia"/>
        </w:rPr>
        <w:br/>
      </w:r>
      <w:r>
        <w:rPr>
          <w:rFonts w:hint="eastAsia"/>
        </w:rPr>
        <w:t>　　　　四、治疗牛皮癣药（主要品种）</w:t>
      </w:r>
      <w:r>
        <w:rPr>
          <w:rFonts w:hint="eastAsia"/>
        </w:rPr>
        <w:br/>
      </w:r>
      <w:r>
        <w:rPr>
          <w:rFonts w:hint="eastAsia"/>
        </w:rPr>
        <w:t>　　第二节 皮肤病药物行业特点分析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2025年中国皮肤病药物产业运行环境分析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中国皮肤病药物政策法规环境分析</w:t>
      </w:r>
      <w:r>
        <w:rPr>
          <w:rFonts w:hint="eastAsia"/>
        </w:rPr>
        <w:br/>
      </w:r>
      <w:r>
        <w:rPr>
          <w:rFonts w:hint="eastAsia"/>
        </w:rPr>
        <w:t>　　第三节 中国皮肤病药物社会环境分析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2024-2025年中国皮肤病药物运行形势分析</w:t>
      </w:r>
      <w:r>
        <w:rPr>
          <w:rFonts w:hint="eastAsia"/>
        </w:rPr>
        <w:br/>
      </w:r>
      <w:r>
        <w:rPr>
          <w:rFonts w:hint="eastAsia"/>
        </w:rPr>
        <w:t>　　第一节 全国皮肤病药物市场规模分析</w:t>
      </w:r>
      <w:r>
        <w:rPr>
          <w:rFonts w:hint="eastAsia"/>
        </w:rPr>
        <w:br/>
      </w:r>
      <w:r>
        <w:rPr>
          <w:rFonts w:hint="eastAsia"/>
        </w:rPr>
        <w:t>　　　　一、全国皮肤病药物市场总体规模分析</w:t>
      </w:r>
      <w:r>
        <w:rPr>
          <w:rFonts w:hint="eastAsia"/>
        </w:rPr>
        <w:br/>
      </w:r>
      <w:r>
        <w:rPr>
          <w:rFonts w:hint="eastAsia"/>
        </w:rPr>
        <w:t>　　　　二、全国皮肤病药物市场零售规模分析</w:t>
      </w:r>
      <w:r>
        <w:rPr>
          <w:rFonts w:hint="eastAsia"/>
        </w:rPr>
        <w:br/>
      </w:r>
      <w:r>
        <w:rPr>
          <w:rFonts w:hint="eastAsia"/>
        </w:rPr>
        <w:t>　　第二节 中国皮肤病药物各类别市场份额</w:t>
      </w:r>
      <w:r>
        <w:rPr>
          <w:rFonts w:hint="eastAsia"/>
        </w:rPr>
        <w:br/>
      </w:r>
      <w:r>
        <w:rPr>
          <w:rFonts w:hint="eastAsia"/>
        </w:rPr>
        <w:t>　　　　一、全国皮肤病药物用药格局分析</w:t>
      </w:r>
      <w:r>
        <w:rPr>
          <w:rFonts w:hint="eastAsia"/>
        </w:rPr>
        <w:br/>
      </w:r>
      <w:r>
        <w:rPr>
          <w:rFonts w:hint="eastAsia"/>
        </w:rPr>
        <w:t>　　　　二、全国皮肤用抗真菌药格局分析</w:t>
      </w:r>
      <w:r>
        <w:rPr>
          <w:rFonts w:hint="eastAsia"/>
        </w:rPr>
        <w:br/>
      </w:r>
      <w:r>
        <w:rPr>
          <w:rFonts w:hint="eastAsia"/>
        </w:rPr>
        <w:t>　　　　三、全国皮肤用止痒药格局分析</w:t>
      </w:r>
      <w:r>
        <w:rPr>
          <w:rFonts w:hint="eastAsia"/>
        </w:rPr>
        <w:br/>
      </w:r>
      <w:r>
        <w:rPr>
          <w:rFonts w:hint="eastAsia"/>
        </w:rPr>
        <w:t>　　第三节 中国主要皮肤病药物市场价格分析</w:t>
      </w:r>
      <w:r>
        <w:rPr>
          <w:rFonts w:hint="eastAsia"/>
        </w:rPr>
        <w:br/>
      </w:r>
      <w:r>
        <w:rPr>
          <w:rFonts w:hint="eastAsia"/>
        </w:rPr>
        <w:t>　　　　一、部分皮肤内用药零售市场价格</w:t>
      </w:r>
      <w:r>
        <w:rPr>
          <w:rFonts w:hint="eastAsia"/>
        </w:rPr>
        <w:br/>
      </w:r>
      <w:r>
        <w:rPr>
          <w:rFonts w:hint="eastAsia"/>
        </w:rPr>
        <w:t>　　　　二、部分皮肤外用药零售价格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中国皮肤病药物市场行为研究分析</w:t>
      </w:r>
      <w:r>
        <w:rPr>
          <w:rFonts w:hint="eastAsia"/>
        </w:rPr>
        <w:br/>
      </w:r>
      <w:r>
        <w:rPr>
          <w:rFonts w:hint="eastAsia"/>
        </w:rPr>
        <w:t>　　第一节 中国消费者行为研究</w:t>
      </w:r>
      <w:r>
        <w:rPr>
          <w:rFonts w:hint="eastAsia"/>
        </w:rPr>
        <w:br/>
      </w:r>
      <w:r>
        <w:rPr>
          <w:rFonts w:hint="eastAsia"/>
        </w:rPr>
        <w:t>　　　　一、皮肤病药物客户群的性别特征</w:t>
      </w:r>
      <w:r>
        <w:rPr>
          <w:rFonts w:hint="eastAsia"/>
        </w:rPr>
        <w:br/>
      </w:r>
      <w:r>
        <w:rPr>
          <w:rFonts w:hint="eastAsia"/>
        </w:rPr>
        <w:t>　　　　二、皮肤病患者用药剂型选择</w:t>
      </w:r>
      <w:r>
        <w:rPr>
          <w:rFonts w:hint="eastAsia"/>
        </w:rPr>
        <w:br/>
      </w:r>
      <w:r>
        <w:rPr>
          <w:rFonts w:hint="eastAsia"/>
        </w:rPr>
        <w:t>　　　　三、皮肤病药物功效情况</w:t>
      </w:r>
      <w:r>
        <w:rPr>
          <w:rFonts w:hint="eastAsia"/>
        </w:rPr>
        <w:br/>
      </w:r>
      <w:r>
        <w:rPr>
          <w:rFonts w:hint="eastAsia"/>
        </w:rPr>
        <w:t>　　　　四、使用皮肤病外用药方法</w:t>
      </w:r>
      <w:r>
        <w:rPr>
          <w:rFonts w:hint="eastAsia"/>
        </w:rPr>
        <w:br/>
      </w:r>
      <w:r>
        <w:rPr>
          <w:rFonts w:hint="eastAsia"/>
        </w:rPr>
        <w:t>　　　　五、可以接受的皮肤病用药价格</w:t>
      </w:r>
      <w:r>
        <w:rPr>
          <w:rFonts w:hint="eastAsia"/>
        </w:rPr>
        <w:br/>
      </w:r>
      <w:r>
        <w:rPr>
          <w:rFonts w:hint="eastAsia"/>
        </w:rPr>
        <w:t>　　　　六、选购皮肤病药物时考虑的因素</w:t>
      </w:r>
      <w:r>
        <w:rPr>
          <w:rFonts w:hint="eastAsia"/>
        </w:rPr>
        <w:br/>
      </w:r>
      <w:r>
        <w:rPr>
          <w:rFonts w:hint="eastAsia"/>
        </w:rPr>
        <w:t>　　第二节 中国药店终端皮肤病药物研究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皮肤病药物研发状况分析</w:t>
      </w:r>
      <w:r>
        <w:rPr>
          <w:rFonts w:hint="eastAsia"/>
        </w:rPr>
        <w:br/>
      </w:r>
      <w:r>
        <w:rPr>
          <w:rFonts w:hint="eastAsia"/>
        </w:rPr>
        <w:t>　　第一节 中国皮肤药动学研究进展</w:t>
      </w:r>
      <w:r>
        <w:rPr>
          <w:rFonts w:hint="eastAsia"/>
        </w:rPr>
        <w:br/>
      </w:r>
      <w:r>
        <w:rPr>
          <w:rFonts w:hint="eastAsia"/>
        </w:rPr>
        <w:t>　　　　一、皮肤药动学研究的特点</w:t>
      </w:r>
      <w:r>
        <w:rPr>
          <w:rFonts w:hint="eastAsia"/>
        </w:rPr>
        <w:br/>
      </w:r>
      <w:r>
        <w:rPr>
          <w:rFonts w:hint="eastAsia"/>
        </w:rPr>
        <w:t>　　　　二、皮肤药动学研究方法</w:t>
      </w:r>
      <w:r>
        <w:rPr>
          <w:rFonts w:hint="eastAsia"/>
        </w:rPr>
        <w:br/>
      </w:r>
      <w:r>
        <w:rPr>
          <w:rFonts w:hint="eastAsia"/>
        </w:rPr>
        <w:t>　　第二节 非甾体类抗炎药在皮肤科的应用研究</w:t>
      </w:r>
      <w:r>
        <w:rPr>
          <w:rFonts w:hint="eastAsia"/>
        </w:rPr>
        <w:br/>
      </w:r>
      <w:r>
        <w:rPr>
          <w:rFonts w:hint="eastAsia"/>
        </w:rPr>
        <w:t>　　　　一、非甾体类抗炎药产品种类</w:t>
      </w:r>
      <w:r>
        <w:rPr>
          <w:rFonts w:hint="eastAsia"/>
        </w:rPr>
        <w:br/>
      </w:r>
      <w:r>
        <w:rPr>
          <w:rFonts w:hint="eastAsia"/>
        </w:rPr>
        <w:t>　　　　二、非甾体类抗炎药作用机制</w:t>
      </w:r>
      <w:r>
        <w:rPr>
          <w:rFonts w:hint="eastAsia"/>
        </w:rPr>
        <w:br/>
      </w:r>
      <w:r>
        <w:rPr>
          <w:rFonts w:hint="eastAsia"/>
        </w:rPr>
        <w:t>　　　　三、非甾体类抗炎药临床应用</w:t>
      </w:r>
      <w:r>
        <w:rPr>
          <w:rFonts w:hint="eastAsia"/>
        </w:rPr>
        <w:br/>
      </w:r>
      <w:r>
        <w:rPr>
          <w:rFonts w:hint="eastAsia"/>
        </w:rPr>
        <w:t>　　第三节 外用皮肤脱色剂的研究进展</w:t>
      </w:r>
      <w:r>
        <w:rPr>
          <w:rFonts w:hint="eastAsia"/>
        </w:rPr>
        <w:br/>
      </w:r>
      <w:r>
        <w:rPr>
          <w:rFonts w:hint="eastAsia"/>
        </w:rPr>
        <w:t>　　　　一、酪氨酸酶抑制剂</w:t>
      </w:r>
      <w:r>
        <w:rPr>
          <w:rFonts w:hint="eastAsia"/>
        </w:rPr>
        <w:br/>
      </w:r>
      <w:r>
        <w:rPr>
          <w:rFonts w:hint="eastAsia"/>
        </w:rPr>
        <w:t>　　　　二、抗氧化剂</w:t>
      </w:r>
      <w:r>
        <w:rPr>
          <w:rFonts w:hint="eastAsia"/>
        </w:rPr>
        <w:br/>
      </w:r>
      <w:r>
        <w:rPr>
          <w:rFonts w:hint="eastAsia"/>
        </w:rPr>
        <w:t>　　　　三、干扰、控制黑素的代谢剂</w:t>
      </w:r>
      <w:r>
        <w:rPr>
          <w:rFonts w:hint="eastAsia"/>
        </w:rPr>
        <w:br/>
      </w:r>
      <w:r>
        <w:rPr>
          <w:rFonts w:hint="eastAsia"/>
        </w:rPr>
        <w:t>　　　　四、中药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2024-2025年中国皮肤病药物细分市场运行动态分析</w:t>
      </w:r>
      <w:r>
        <w:rPr>
          <w:rFonts w:hint="eastAsia"/>
        </w:rPr>
        <w:br/>
      </w:r>
      <w:r>
        <w:rPr>
          <w:rFonts w:hint="eastAsia"/>
        </w:rPr>
        <w:t>　　第一节 特比萘芬市场分析</w:t>
      </w:r>
      <w:r>
        <w:rPr>
          <w:rFonts w:hint="eastAsia"/>
        </w:rPr>
        <w:br/>
      </w:r>
      <w:r>
        <w:rPr>
          <w:rFonts w:hint="eastAsia"/>
        </w:rPr>
        <w:t>　　第二节 益康唑市场分析</w:t>
      </w:r>
      <w:r>
        <w:rPr>
          <w:rFonts w:hint="eastAsia"/>
        </w:rPr>
        <w:br/>
      </w:r>
      <w:r>
        <w:rPr>
          <w:rFonts w:hint="eastAsia"/>
        </w:rPr>
        <w:t>　　第三节 卤米松市场分析</w:t>
      </w:r>
      <w:r>
        <w:rPr>
          <w:rFonts w:hint="eastAsia"/>
        </w:rPr>
        <w:br/>
      </w:r>
      <w:r>
        <w:rPr>
          <w:rFonts w:hint="eastAsia"/>
        </w:rPr>
        <w:t>　　第四节 卡泊三醇市场分析</w:t>
      </w:r>
      <w:r>
        <w:rPr>
          <w:rFonts w:hint="eastAsia"/>
        </w:rPr>
        <w:br/>
      </w:r>
      <w:r>
        <w:rPr>
          <w:rFonts w:hint="eastAsia"/>
        </w:rPr>
        <w:t>　　第五节 莫米松市场</w:t>
      </w:r>
      <w:r>
        <w:rPr>
          <w:rFonts w:hint="eastAsia"/>
        </w:rPr>
        <w:br/>
      </w:r>
      <w:r>
        <w:rPr>
          <w:rFonts w:hint="eastAsia"/>
        </w:rPr>
        <w:t>　　第六节 聚乙烯吡咯酮-碘（聚维酮碘）市场</w:t>
      </w:r>
      <w:r>
        <w:rPr>
          <w:rFonts w:hint="eastAsia"/>
        </w:rPr>
        <w:br/>
      </w:r>
      <w:r>
        <w:rPr>
          <w:rFonts w:hint="eastAsia"/>
        </w:rPr>
        <w:t>　　第七节 丁酸氢化可的松市场</w:t>
      </w:r>
      <w:r>
        <w:rPr>
          <w:rFonts w:hint="eastAsia"/>
        </w:rPr>
        <w:br/>
      </w:r>
      <w:r>
        <w:rPr>
          <w:rFonts w:hint="eastAsia"/>
        </w:rPr>
        <w:t>　　第八节 莫匹罗星市场</w:t>
      </w:r>
      <w:r>
        <w:rPr>
          <w:rFonts w:hint="eastAsia"/>
        </w:rPr>
        <w:br/>
      </w:r>
      <w:r>
        <w:rPr>
          <w:rFonts w:hint="eastAsia"/>
        </w:rPr>
        <w:t>　　第九节 吡美莫司市场</w:t>
      </w:r>
      <w:r>
        <w:rPr>
          <w:rFonts w:hint="eastAsia"/>
        </w:rPr>
        <w:br/>
      </w:r>
      <w:r>
        <w:rPr>
          <w:rFonts w:hint="eastAsia"/>
        </w:rPr>
        <w:t>　　第十节 维胺酯（维胺酯/维生素 E）市场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中国皮肤病药物行业市场竞争格局分析</w:t>
      </w:r>
      <w:r>
        <w:rPr>
          <w:rFonts w:hint="eastAsia"/>
        </w:rPr>
        <w:br/>
      </w:r>
      <w:r>
        <w:rPr>
          <w:rFonts w:hint="eastAsia"/>
        </w:rPr>
        <w:t>　　第一节 皮肤病药物泵行业“波特五力模型”分析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第二节 中国皮肤病药物行业竞争格局</w:t>
      </w:r>
      <w:r>
        <w:rPr>
          <w:rFonts w:hint="eastAsia"/>
        </w:rPr>
        <w:br/>
      </w:r>
      <w:r>
        <w:rPr>
          <w:rFonts w:hint="eastAsia"/>
        </w:rPr>
        <w:t>　　第三节 中国皮肤病药物企业竞争存在的问题及策略</w:t>
      </w:r>
      <w:r>
        <w:rPr>
          <w:rFonts w:hint="eastAsia"/>
        </w:rPr>
        <w:br/>
      </w:r>
      <w:r>
        <w:rPr>
          <w:rFonts w:hint="eastAsia"/>
        </w:rPr>
        <w:t>　　　　一、中国皮肤病药物企业竞争存在的问题</w:t>
      </w:r>
      <w:r>
        <w:rPr>
          <w:rFonts w:hint="eastAsia"/>
        </w:rPr>
        <w:br/>
      </w:r>
      <w:r>
        <w:rPr>
          <w:rFonts w:hint="eastAsia"/>
        </w:rPr>
        <w:t>　　　　二、中国皮肤病药物企业竞争策略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中国皮肤病药物产业重点企业竞争力分析</w:t>
      </w:r>
      <w:r>
        <w:rPr>
          <w:rFonts w:hint="eastAsia"/>
        </w:rPr>
        <w:br/>
      </w:r>
      <w:r>
        <w:rPr>
          <w:rFonts w:hint="eastAsia"/>
        </w:rPr>
        <w:t>　　第一节 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西安杨森制药有限公司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重庆华邦制药有限公司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中国香港澳美制药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修正药业集团股份有限公司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2025-2031年中国皮肤病药物行业发展趋势与投资预测分析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2025-2031年全球皮肤病药物行业发展前景分析</w:t>
      </w:r>
      <w:r>
        <w:rPr>
          <w:rFonts w:hint="eastAsia"/>
        </w:rPr>
        <w:br/>
      </w:r>
      <w:r>
        <w:rPr>
          <w:rFonts w:hint="eastAsia"/>
        </w:rPr>
        <w:t>　　　　一、全球抗过敏性皮炎药物市场预测</w:t>
      </w:r>
      <w:r>
        <w:rPr>
          <w:rFonts w:hint="eastAsia"/>
        </w:rPr>
        <w:br/>
      </w:r>
      <w:r>
        <w:rPr>
          <w:rFonts w:hint="eastAsia"/>
        </w:rPr>
        <w:t>　　　　二、全球牛皮癣治疗剂市场预测</w:t>
      </w:r>
      <w:r>
        <w:rPr>
          <w:rFonts w:hint="eastAsia"/>
        </w:rPr>
        <w:br/>
      </w:r>
      <w:r>
        <w:rPr>
          <w:rFonts w:hint="eastAsia"/>
        </w:rPr>
        <w:t>　　　　三、全球烧伤治疗药物市场预测</w:t>
      </w:r>
      <w:r>
        <w:rPr>
          <w:rFonts w:hint="eastAsia"/>
        </w:rPr>
        <w:br/>
      </w:r>
      <w:r>
        <w:rPr>
          <w:rFonts w:hint="eastAsia"/>
        </w:rPr>
        <w:t>　　第二节 2025-2031年中国皮肤病药物行业发展前景分析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2025-2031年中国皮肤病药物市场趋势分析</w:t>
      </w:r>
      <w:r>
        <w:rPr>
          <w:rFonts w:hint="eastAsia"/>
        </w:rPr>
        <w:br/>
      </w:r>
      <w:r>
        <w:rPr>
          <w:rFonts w:hint="eastAsia"/>
        </w:rPr>
        <w:t>　　　　一、皮肤病药物价格走势分析</w:t>
      </w:r>
      <w:r>
        <w:rPr>
          <w:rFonts w:hint="eastAsia"/>
        </w:rPr>
        <w:br/>
      </w:r>
      <w:r>
        <w:rPr>
          <w:rFonts w:hint="eastAsia"/>
        </w:rPr>
        <w:t>　　　　二、皮肤病药物营销趋势分析</w:t>
      </w:r>
      <w:r>
        <w:rPr>
          <w:rFonts w:hint="eastAsia"/>
        </w:rPr>
        <w:br/>
      </w:r>
      <w:r>
        <w:rPr>
          <w:rFonts w:hint="eastAsia"/>
        </w:rPr>
        <w:t>　　第四节 2025-2031年中国皮肤病药物行业投资风险分析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一、仿制品的上市</w:t>
      </w:r>
      <w:r>
        <w:rPr>
          <w:rFonts w:hint="eastAsia"/>
        </w:rPr>
        <w:br/>
      </w:r>
      <w:r>
        <w:rPr>
          <w:rFonts w:hint="eastAsia"/>
        </w:rPr>
        <w:t>　　　　二、国内外药企加大在中国的投入</w:t>
      </w:r>
      <w:r>
        <w:rPr>
          <w:rFonts w:hint="eastAsia"/>
        </w:rPr>
        <w:br/>
      </w:r>
      <w:r>
        <w:rPr>
          <w:rFonts w:hint="eastAsia"/>
        </w:rPr>
        <w:t>　　　　三、明星产品极少</w:t>
      </w:r>
      <w:r>
        <w:rPr>
          <w:rFonts w:hint="eastAsia"/>
        </w:rPr>
        <w:br/>
      </w:r>
      <w:r>
        <w:rPr>
          <w:rFonts w:hint="eastAsia"/>
        </w:rPr>
        <w:t>　　　　四、皮肤类药品子品牌尚未形成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2025-2031年中国皮肤病药物行业投资战略研究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2025-2031年中国皮肤病药物市场策略分析</w:t>
      </w:r>
      <w:r>
        <w:rPr>
          <w:rFonts w:hint="eastAsia"/>
        </w:rPr>
        <w:br/>
      </w:r>
      <w:r>
        <w:rPr>
          <w:rFonts w:hint="eastAsia"/>
        </w:rPr>
        <w:t>　　　　一、皮肤病药物价格策略分析</w:t>
      </w:r>
      <w:r>
        <w:rPr>
          <w:rFonts w:hint="eastAsia"/>
        </w:rPr>
        <w:br/>
      </w:r>
      <w:r>
        <w:rPr>
          <w:rFonts w:hint="eastAsia"/>
        </w:rPr>
        <w:t>　　　　二、皮肤病药物渠道策略分析</w:t>
      </w:r>
      <w:r>
        <w:rPr>
          <w:rFonts w:hint="eastAsia"/>
        </w:rPr>
        <w:br/>
      </w:r>
      <w:r>
        <w:rPr>
          <w:rFonts w:hint="eastAsia"/>
        </w:rPr>
        <w:t>　　第二节 2025-2031年中国皮肤病药物销售策略分析</w:t>
      </w:r>
      <w:r>
        <w:rPr>
          <w:rFonts w:hint="eastAsia"/>
        </w:rPr>
        <w:br/>
      </w:r>
      <w:r>
        <w:rPr>
          <w:rFonts w:hint="eastAsia"/>
        </w:rPr>
        <w:t>　　　　一、定价策略</w:t>
      </w:r>
      <w:r>
        <w:rPr>
          <w:rFonts w:hint="eastAsia"/>
        </w:rPr>
        <w:br/>
      </w:r>
      <w:r>
        <w:rPr>
          <w:rFonts w:hint="eastAsia"/>
        </w:rPr>
        <w:t>　　　　二、竞争策略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四、营销策略</w:t>
      </w:r>
      <w:r>
        <w:rPr>
          <w:rFonts w:hint="eastAsia"/>
        </w:rPr>
        <w:br/>
      </w:r>
      <w:r>
        <w:rPr>
          <w:rFonts w:hint="eastAsia"/>
        </w:rPr>
        <w:t>　　第三节 [中-智-林-]2025-2031年对中国皮肤病药物品牌的战略思考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二、皮肤病药物实施品牌战略的意义</w:t>
      </w:r>
      <w:r>
        <w:rPr>
          <w:rFonts w:hint="eastAsia"/>
        </w:rPr>
        <w:br/>
      </w:r>
      <w:r>
        <w:rPr>
          <w:rFonts w:hint="eastAsia"/>
        </w:rPr>
        <w:t>　　　　三、我国皮肤病药物企业的品牌战略</w:t>
      </w:r>
      <w:r>
        <w:rPr>
          <w:rFonts w:hint="eastAsia"/>
        </w:rPr>
        <w:br/>
      </w:r>
      <w:r>
        <w:rPr>
          <w:rFonts w:hint="eastAsia"/>
        </w:rPr>
        <w:t>　　　　四、皮肤病药物品牌战略管理的策略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皮肤病药物行业历程</w:t>
      </w:r>
      <w:r>
        <w:rPr>
          <w:rFonts w:hint="eastAsia"/>
        </w:rPr>
        <w:br/>
      </w:r>
      <w:r>
        <w:rPr>
          <w:rFonts w:hint="eastAsia"/>
        </w:rPr>
        <w:t>　　图表 皮肤病药物行业生命周期</w:t>
      </w:r>
      <w:r>
        <w:rPr>
          <w:rFonts w:hint="eastAsia"/>
        </w:rPr>
        <w:br/>
      </w:r>
      <w:r>
        <w:rPr>
          <w:rFonts w:hint="eastAsia"/>
        </w:rPr>
        <w:t>　　图表 皮肤病药物行业产业链分析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2020-2025年皮肤病药物行业市场容量统计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2020-2025年中国皮肤病药物行业经营效益分析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**地区皮肤病药物市场规模及增长情况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**地区皮肤病药物行业市场需求情况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**地区皮肤病药物市场规模及增长情况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**地区皮肤病药物行业市场需求情况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皮肤病药物重点企业（二）成长能力情况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2025-2031年中国皮肤病药物行业市场容量预测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2025-2031年中国皮肤病药物行业市场规模预测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2025-2031年中国皮肤病药物市场前景分析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2025-2031年中国皮肤病药物行业发展趋势预测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f61d382e104ee7" w:history="1">
        <w:r>
          <w:rPr>
            <w:rStyle w:val="Hyperlink"/>
          </w:rPr>
          <w:t>2025-2031年中国皮肤病药物行业研究与发展前景报告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3179776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f61d382e104ee7" w:history="1">
        <w:r>
          <w:rPr>
            <w:rStyle w:val="Hyperlink"/>
          </w:rPr>
          <w:t>https://www.20087.com/6/77/PiFuBingYaoWuFaZhanQianJingFenXi.html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热点：十大治皮肤病特效药膏、皮肤病药物治疗、皮肤科常用药物一览表、皮肤病药物治疗学、湿疹特效药十大排名、皮肤病药物大全、100种皮肤病对照表、皮肤病药物手册、治疗皮肤病的盐酸类的药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b0072890714e10" w:history="1">
      <w:r>
        <w:rPr>
          <w:rStyle w:val="Hyperlink"/>
        </w:rPr>
        <w:t>2025-2031年中国皮肤病药物行业研究与发展前景报告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7/PiFuBingYaoWuFaZhanQianJingFenXi.html" TargetMode="External" Id="Rfaf61d382e104e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7/PiFuBingYaoWuFaZhanQianJingFenXi.html" TargetMode="External" Id="Ra3b0072890714e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2025-06-15T04:05:00Z</dcterms:created>
  <dcterms:modified xsi:type="dcterms:W3CDTF">2025-06-15T05:05:00Z</dcterms:modified>
  <dc:subject>2025-2031年中国皮肤病药物行业研究与发展前景报告</dc:subject>
  <dc:title>2025-2031年中国皮肤病药物行业研究与发展前景报告</dc:title>
  <cp:keywords>2025-2031年中国皮肤病药物行业研究与发展前景报告</cp:keywords>
  <dc:description>2025-2031年中国皮肤病药物行业研究与发展前景报告</dc:description>
</cp:coreProperties>
</file>