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d72872ade4d95" w:history="1">
              <w:r>
                <w:rPr>
                  <w:rStyle w:val="Hyperlink"/>
                </w:rPr>
                <w:t>2025-2031年中国纸币清分机发展现状及前景趋势分析报告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d72872ade4d95" w:history="1">
              <w:r>
                <w:rPr>
                  <w:rStyle w:val="Hyperlink"/>
                </w:rPr>
                <w:t>2025-2031年中国纸币清分机发展现状及前景趋势分析报告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d72872ade4d95" w:history="1">
                <w:r>
                  <w:rPr>
                    <w:rStyle w:val="Hyperlink"/>
                  </w:rPr>
                  <w:t>https://www.20087.com/8/11/ZhiBiQingFenJiDeQianJingQuShi.html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清分机作为金融行业的重要辅助设备，近年来随着银行业务量的增长和现金管理需求的提升，市场需求持续上升。纸币清分机主要用于银行、超市、大型商场等场所，实现纸币的自动清点、分类、识别真伪等功能，提高了工作效率，减少了人为错误。目前，纸币清分机行业正面临技术革新、客户需求多样化、安全标准升级等挑战，促使企业不断研发新技术，如高精度图像识别、智能防伪、多币种兼容，以及提升用户体验，如操作界面友好、维护简便。</w:t>
      </w:r>
      <w:r>
        <w:rPr>
          <w:rFonts w:hint="eastAsia"/>
        </w:rPr>
        <w:br/>
      </w:r>
      <w:r>
        <w:rPr>
          <w:rFonts w:hint="eastAsia"/>
        </w:rPr>
        <w:t>　　未来，纸币清分机行业的发展趋势将更加侧重于智能化、安全性及多功能性。市场调研网认为，一方面，随着人工智能、大数据技术的应用，清分机将具备更强大的数据分析能力，如实时监测现金流量、预测现金需求，从而为金融机构提供决策支持。另一方面，面对日益复杂的假币手段，清分机的安全性能将得到进一步强化，采用多层防伪检测技术，确保资金安全。此外，随着数字货币的兴起，纸币清分机也将逐步集成数字货币交易、兑换等功能，适应货币形态的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d72872ade4d95" w:history="1">
        <w:r>
          <w:rPr>
            <w:rStyle w:val="Hyperlink"/>
          </w:rPr>
          <w:t>2025-2031年中国纸币清分机发展现状及前景趋势分析报告</w:t>
        </w:r>
      </w:hyperlink>
      <w:r>
        <w:rPr>
          <w:rFonts w:hint="eastAsia"/>
        </w:rPr>
        <w:t>》，2025年纸币清分机行业市场规模达 亿元，预计2031年市场规模将达 亿元，期间年均复合增长率（CAGR）达 %。报告通过详实的数据分析，全面解析了纸币清分机行业的市场规模、需求动态及价格趋势，深入探讨了纸币清分机产业链上下游的协同关系与竞争格局变化。报告对纸币清分机细分市场进行精准划分，结合重点企业研究，揭示了品牌影响力与市场集中度的现状，为行业参与者提供了清晰的竞争态势洞察。同时，报告结合宏观经济环境、技术发展路径及消费者需求演变，科学预测了纸币清分机行业的未来发展方向，并针对潜在风险提出了切实可行的应对策略。报告为纸币清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行业市场特点分析</w:t>
      </w:r>
      <w:r>
        <w:rPr>
          <w:rFonts w:hint="eastAsia"/>
        </w:rPr>
        <w:br/>
      </w:r>
      <w:r>
        <w:rPr>
          <w:rFonts w:hint="eastAsia"/>
        </w:rPr>
        <w:t>第一章 纸币清分机行业概述</w:t>
      </w:r>
      <w:r>
        <w:rPr>
          <w:rFonts w:hint="eastAsia"/>
        </w:rPr>
        <w:br/>
      </w:r>
      <w:r>
        <w:rPr>
          <w:rFonts w:hint="eastAsia"/>
        </w:rPr>
        <w:t>　　第一节 纸币清分机定义</w:t>
      </w:r>
      <w:r>
        <w:rPr>
          <w:rFonts w:hint="eastAsia"/>
        </w:rPr>
        <w:br/>
      </w:r>
      <w:r>
        <w:rPr>
          <w:rFonts w:hint="eastAsia"/>
        </w:rPr>
        <w:t>　　　　一、纸币清分机简介及特点</w:t>
      </w:r>
      <w:r>
        <w:rPr>
          <w:rFonts w:hint="eastAsia"/>
        </w:rPr>
        <w:br/>
      </w:r>
      <w:r>
        <w:rPr>
          <w:rFonts w:hint="eastAsia"/>
        </w:rPr>
        <w:t>　　　　二、应用效益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　　1 、适用标准的需要</w:t>
      </w:r>
      <w:r>
        <w:rPr>
          <w:rFonts w:hint="eastAsia"/>
        </w:rPr>
        <w:br/>
      </w:r>
      <w:r>
        <w:rPr>
          <w:rFonts w:hint="eastAsia"/>
        </w:rPr>
        <w:t>　　　　　　2 、满足现钞增发的需要</w:t>
      </w:r>
      <w:r>
        <w:rPr>
          <w:rFonts w:hint="eastAsia"/>
        </w:rPr>
        <w:br/>
      </w:r>
      <w:r>
        <w:rPr>
          <w:rFonts w:hint="eastAsia"/>
        </w:rPr>
        <w:t>　　　　　　3 、自动柜员机处理的需要</w:t>
      </w:r>
      <w:r>
        <w:rPr>
          <w:rFonts w:hint="eastAsia"/>
        </w:rPr>
        <w:br/>
      </w:r>
      <w:r>
        <w:rPr>
          <w:rFonts w:hint="eastAsia"/>
        </w:rPr>
        <w:t>　　　　　　4 、防假的需要</w:t>
      </w:r>
      <w:r>
        <w:rPr>
          <w:rFonts w:hint="eastAsia"/>
        </w:rPr>
        <w:br/>
      </w:r>
      <w:r>
        <w:rPr>
          <w:rFonts w:hint="eastAsia"/>
        </w:rPr>
        <w:t>　　　　　　5 、新的业务模式的需要</w:t>
      </w:r>
      <w:r>
        <w:rPr>
          <w:rFonts w:hint="eastAsia"/>
        </w:rPr>
        <w:br/>
      </w:r>
      <w:r>
        <w:rPr>
          <w:rFonts w:hint="eastAsia"/>
        </w:rPr>
        <w:t>　　第二节 现行纸币清分机行业政策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一、《中华人民共和国人民币管理条例》</w:t>
      </w:r>
      <w:r>
        <w:rPr>
          <w:rFonts w:hint="eastAsia"/>
        </w:rPr>
        <w:br/>
      </w:r>
      <w:r>
        <w:rPr>
          <w:rFonts w:hint="eastAsia"/>
        </w:rPr>
        <w:t>　　　　二、《“七成新”纸币的基本标准》</w:t>
      </w:r>
      <w:r>
        <w:rPr>
          <w:rFonts w:hint="eastAsia"/>
        </w:rPr>
        <w:br/>
      </w:r>
      <w:r>
        <w:rPr>
          <w:rFonts w:hint="eastAsia"/>
        </w:rPr>
        <w:t>　　　　三、《不宜流通人民币挑剔标准》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中国纸币清分机行业竞争背景分析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　　1 、财政政策与货币政策协调配合的理论基础</w:t>
      </w:r>
      <w:r>
        <w:rPr>
          <w:rFonts w:hint="eastAsia"/>
        </w:rPr>
        <w:br/>
      </w:r>
      <w:r>
        <w:rPr>
          <w:rFonts w:hint="eastAsia"/>
        </w:rPr>
        <w:t>　　　　　　2 、现阶段我国财政货币政策协调配合的态势分析</w:t>
      </w:r>
      <w:r>
        <w:rPr>
          <w:rFonts w:hint="eastAsia"/>
        </w:rPr>
        <w:br/>
      </w:r>
      <w:r>
        <w:rPr>
          <w:rFonts w:hint="eastAsia"/>
        </w:rPr>
        <w:t>　　　　　　3 、财政货币政策协调配合的战略构想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四、投融资发展环境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六、新冠疫情对纸币清分机行业影响分析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三、教育背景分析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六、社会背景对纸币清分机行业影响分析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二、新技术应用原理</w:t>
      </w:r>
      <w:r>
        <w:rPr>
          <w:rFonts w:hint="eastAsia"/>
        </w:rPr>
        <w:br/>
      </w:r>
      <w:r>
        <w:rPr>
          <w:rFonts w:hint="eastAsia"/>
        </w:rPr>
        <w:t>　　　　三、技术发展趋势及影响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中国纸币清分机市场现状分析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一、2020-2025年中国纸币清分机的供给分析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二、2020-2025年中国纸币清分机的需求分析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三、2020-2025年中国纸币清分机的供需平衡分析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一、2025-2031年中国纸币清分机的供给预测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二、2025-2031年中国纸币清分机的需求预测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纸币清分机所属行业进出口分析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中国纸币清分机所属行业进出口格局分析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2020-2025年中国纸币清分机所属行业进出口数据统计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2025-2031年中国纸币清分机所属行业进口预测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2025-2031年中国纸币清分机所属行业出口预测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2020-2025年中国纸币清分机所属行业重点数据解析</w:t>
      </w:r>
      <w:r>
        <w:rPr>
          <w:rFonts w:hint="eastAsia"/>
        </w:rPr>
        <w:br/>
      </w:r>
      <w:r>
        <w:rPr>
          <w:rFonts w:hint="eastAsia"/>
        </w:rPr>
        <w:t>　　第一节 纸币清分机所属行业规模情况分析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纸币清分机所属行业综合能力分析及预测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纸币清分机的区域格局分析</w:t>
      </w:r>
      <w:r>
        <w:rPr>
          <w:rFonts w:hint="eastAsia"/>
        </w:rPr>
        <w:br/>
      </w:r>
      <w:r>
        <w:rPr>
          <w:rFonts w:hint="eastAsia"/>
        </w:rPr>
        <w:t>　　第一节 华北纸币清分机经济数据统计</w:t>
      </w:r>
      <w:r>
        <w:rPr>
          <w:rFonts w:hint="eastAsia"/>
        </w:rPr>
        <w:br/>
      </w:r>
      <w:r>
        <w:rPr>
          <w:rFonts w:hint="eastAsia"/>
        </w:rPr>
        <w:t>　　第二节 东北纸币清分机经济数据统计</w:t>
      </w:r>
      <w:r>
        <w:rPr>
          <w:rFonts w:hint="eastAsia"/>
        </w:rPr>
        <w:br/>
      </w:r>
      <w:r>
        <w:rPr>
          <w:rFonts w:hint="eastAsia"/>
        </w:rPr>
        <w:t>　　第三节 华东纸币清分机经济数据统计</w:t>
      </w:r>
      <w:r>
        <w:rPr>
          <w:rFonts w:hint="eastAsia"/>
        </w:rPr>
        <w:br/>
      </w:r>
      <w:r>
        <w:rPr>
          <w:rFonts w:hint="eastAsia"/>
        </w:rPr>
        <w:t>　　第四节 华中纸币清分机经济数据统计</w:t>
      </w:r>
      <w:r>
        <w:rPr>
          <w:rFonts w:hint="eastAsia"/>
        </w:rPr>
        <w:br/>
      </w:r>
      <w:r>
        <w:rPr>
          <w:rFonts w:hint="eastAsia"/>
        </w:rPr>
        <w:t>　　第五节 华南纸币清分机经济数据统计</w:t>
      </w:r>
      <w:r>
        <w:rPr>
          <w:rFonts w:hint="eastAsia"/>
        </w:rPr>
        <w:br/>
      </w:r>
      <w:r>
        <w:rPr>
          <w:rFonts w:hint="eastAsia"/>
        </w:rPr>
        <w:t>　　第六节 西南纸币清分机经济数据统计</w:t>
      </w:r>
      <w:r>
        <w:rPr>
          <w:rFonts w:hint="eastAsia"/>
        </w:rPr>
        <w:br/>
      </w:r>
      <w:r>
        <w:rPr>
          <w:rFonts w:hint="eastAsia"/>
        </w:rPr>
        <w:t>　　第七节 西北纸币清分机经济数据统计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行业市场竞争格局</w:t>
      </w:r>
      <w:r>
        <w:rPr>
          <w:rFonts w:hint="eastAsia"/>
        </w:rPr>
        <w:br/>
      </w:r>
      <w:r>
        <w:rPr>
          <w:rFonts w:hint="eastAsia"/>
        </w:rPr>
        <w:t>第七章 纸币清分机行业市场竞争分析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中国纸币清分机行业国际竞争力比较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二、影响需求量的因素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一、行业利润总额集中度分析</w:t>
      </w:r>
      <w:r>
        <w:rPr>
          <w:rFonts w:hint="eastAsia"/>
        </w:rPr>
        <w:br/>
      </w:r>
      <w:r>
        <w:rPr>
          <w:rFonts w:hint="eastAsia"/>
        </w:rPr>
        <w:t>　　　　二、行业主营业务收入集中度分析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　　一、优质服务能力成为较大竞争力</w:t>
      </w:r>
      <w:r>
        <w:rPr>
          <w:rFonts w:hint="eastAsia"/>
        </w:rPr>
        <w:br/>
      </w:r>
      <w:r>
        <w:rPr>
          <w:rFonts w:hint="eastAsia"/>
        </w:rPr>
        <w:t>　　　　二、国产替代优势助推业绩提升</w:t>
      </w:r>
      <w:r>
        <w:rPr>
          <w:rFonts w:hint="eastAsia"/>
        </w:rPr>
        <w:br/>
      </w:r>
      <w:r>
        <w:rPr>
          <w:rFonts w:hint="eastAsia"/>
        </w:rPr>
        <w:t>　　　　三、国外市场开始贡献更大收益</w:t>
      </w:r>
      <w:r>
        <w:rPr>
          <w:rFonts w:hint="eastAsia"/>
        </w:rPr>
        <w:br/>
      </w:r>
      <w:r>
        <w:rPr>
          <w:rFonts w:hint="eastAsia"/>
        </w:rPr>
        <w:t>　　　　四、软件系统优势拉近客户关系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纸币清分机重点企业分析</w:t>
      </w:r>
      <w:r>
        <w:rPr>
          <w:rFonts w:hint="eastAsia"/>
        </w:rPr>
        <w:br/>
      </w:r>
      <w:r>
        <w:rPr>
          <w:rFonts w:hint="eastAsia"/>
        </w:rPr>
        <w:t>　　第一节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第二节 浙江维融电子有限公司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第三节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第四节 中钞信达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t>　　第五节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三、运营现状</w:t>
      </w:r>
      <w:r>
        <w:rPr>
          <w:rFonts w:hint="eastAsia"/>
        </w:rPr>
        <w:br/>
      </w:r>
      <w:r>
        <w:rPr>
          <w:rFonts w:hint="eastAsia"/>
        </w:rPr>
        <w:t>　　　　四、公司优势及荣誉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行业前景分析与投资规划</w:t>
      </w:r>
      <w:r>
        <w:rPr>
          <w:rFonts w:hint="eastAsia"/>
        </w:rPr>
        <w:br/>
      </w:r>
      <w:r>
        <w:rPr>
          <w:rFonts w:hint="eastAsia"/>
        </w:rPr>
        <w:t>第九章 2025-2031年纸币清分机的投资分析</w:t>
      </w:r>
      <w:r>
        <w:rPr>
          <w:rFonts w:hint="eastAsia"/>
        </w:rPr>
        <w:br/>
      </w:r>
      <w:r>
        <w:rPr>
          <w:rFonts w:hint="eastAsia"/>
        </w:rPr>
        <w:t>　　第一节 2025-2031年纸币清分机的投资环境</w:t>
      </w:r>
      <w:r>
        <w:rPr>
          <w:rFonts w:hint="eastAsia"/>
        </w:rPr>
        <w:br/>
      </w:r>
      <w:r>
        <w:rPr>
          <w:rFonts w:hint="eastAsia"/>
        </w:rPr>
        <w:t>　　　　一、总体发展环境背景分析</w:t>
      </w:r>
      <w:r>
        <w:rPr>
          <w:rFonts w:hint="eastAsia"/>
        </w:rPr>
        <w:br/>
      </w:r>
      <w:r>
        <w:rPr>
          <w:rFonts w:hint="eastAsia"/>
        </w:rPr>
        <w:t>　　　　二、环境条件分析</w:t>
      </w:r>
      <w:r>
        <w:rPr>
          <w:rFonts w:hint="eastAsia"/>
        </w:rPr>
        <w:br/>
      </w:r>
      <w:r>
        <w:rPr>
          <w:rFonts w:hint="eastAsia"/>
        </w:rPr>
        <w:t>　　第二节 2025-2031年纸币清分机的投资风险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2025-2031年纸币清分机的投资前景</w:t>
      </w:r>
      <w:r>
        <w:rPr>
          <w:rFonts w:hint="eastAsia"/>
        </w:rPr>
        <w:br/>
      </w:r>
      <w:r>
        <w:rPr>
          <w:rFonts w:hint="eastAsia"/>
        </w:rPr>
        <w:t>　　　　一、纸币清分机市场规模预测</w:t>
      </w:r>
      <w:r>
        <w:rPr>
          <w:rFonts w:hint="eastAsia"/>
        </w:rPr>
        <w:br/>
      </w:r>
      <w:r>
        <w:rPr>
          <w:rFonts w:hint="eastAsia"/>
        </w:rPr>
        <w:t>　　　　二、纸币清分机行业面临爆发式增长机遇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纸币清分机企业应对2025-2031年规划研究及转型策略分析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纸币清分机企业应对2025-2031年经济全球化策略</w:t>
      </w:r>
      <w:r>
        <w:rPr>
          <w:rFonts w:hint="eastAsia"/>
        </w:rPr>
        <w:br/>
      </w:r>
      <w:r>
        <w:rPr>
          <w:rFonts w:hint="eastAsia"/>
        </w:rPr>
        <w:t>　　　　一、我国中小企业走向全球化的机遇</w:t>
      </w:r>
      <w:r>
        <w:rPr>
          <w:rFonts w:hint="eastAsia"/>
        </w:rPr>
        <w:br/>
      </w:r>
      <w:r>
        <w:rPr>
          <w:rFonts w:hint="eastAsia"/>
        </w:rPr>
        <w:t>　　　　二、我国中小企业走向全球化面临的挑战</w:t>
      </w:r>
      <w:r>
        <w:rPr>
          <w:rFonts w:hint="eastAsia"/>
        </w:rPr>
        <w:br/>
      </w:r>
      <w:r>
        <w:rPr>
          <w:rFonts w:hint="eastAsia"/>
        </w:rPr>
        <w:t>　　　　三、企业面对经济全球化应采取的对策</w:t>
      </w:r>
      <w:r>
        <w:rPr>
          <w:rFonts w:hint="eastAsia"/>
        </w:rPr>
        <w:br/>
      </w:r>
      <w:r>
        <w:rPr>
          <w:rFonts w:hint="eastAsia"/>
        </w:rPr>
        <w:t>　　第二节 纸币清分机企业应对2025-2031年自身调整策略</w:t>
      </w:r>
      <w:r>
        <w:rPr>
          <w:rFonts w:hint="eastAsia"/>
        </w:rPr>
        <w:br/>
      </w:r>
      <w:r>
        <w:rPr>
          <w:rFonts w:hint="eastAsia"/>
        </w:rPr>
        <w:t>　　　　一、品牌营销战略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第三节 纸币清分机企业应对2025-2031年技术发展与国际技术规则制定策略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第四节 纸币清分机企业应对2025-2031年经济结构转型策略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纸币清分机行业前景分析及对策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对中国纸币清分机投资的建议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三、新冠疫情的影响与措施分析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二、行业金融信贷市场风险分析</w:t>
      </w:r>
      <w:r>
        <w:rPr>
          <w:rFonts w:hint="eastAsia"/>
        </w:rPr>
        <w:br/>
      </w:r>
      <w:r>
        <w:rPr>
          <w:rFonts w:hint="eastAsia"/>
        </w:rPr>
        <w:t>　　第三节 中⋅智⋅林　行业应对策略</w:t>
      </w:r>
      <w:r>
        <w:rPr>
          <w:rFonts w:hint="eastAsia"/>
        </w:rPr>
        <w:br/>
      </w:r>
      <w:r>
        <w:rPr>
          <w:rFonts w:hint="eastAsia"/>
        </w:rPr>
        <w:t>　　　　一、把握银行业发展方向</w:t>
      </w:r>
      <w:r>
        <w:rPr>
          <w:rFonts w:hint="eastAsia"/>
        </w:rPr>
        <w:br/>
      </w:r>
      <w:r>
        <w:rPr>
          <w:rFonts w:hint="eastAsia"/>
        </w:rPr>
        <w:t>　　　　二、企业战略联盟的实施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纸币清分机行业历程</w:t>
      </w:r>
      <w:r>
        <w:rPr>
          <w:rFonts w:hint="eastAsia"/>
        </w:rPr>
        <w:br/>
      </w:r>
      <w:r>
        <w:rPr>
          <w:rFonts w:hint="eastAsia"/>
        </w:rPr>
        <w:t>　　图表 纸币清分机行业生命周期</w:t>
      </w:r>
      <w:r>
        <w:rPr>
          <w:rFonts w:hint="eastAsia"/>
        </w:rPr>
        <w:br/>
      </w:r>
      <w:r>
        <w:rPr>
          <w:rFonts w:hint="eastAsia"/>
        </w:rPr>
        <w:t>　　图表 纸币清分机行业产业链分析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2020-2025年纸币清分机行业市场容量分析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2020-2025年中国纸币清分机行业产量及增长趋势</w:t>
      </w:r>
      <w:r>
        <w:rPr>
          <w:rFonts w:hint="eastAsia"/>
        </w:rPr>
        <w:br/>
      </w:r>
      <w:r>
        <w:rPr>
          <w:rFonts w:hint="eastAsia"/>
        </w:rPr>
        <w:t>　　图表 纸币清分机行业动态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2020-2025年中国纸币清分机市场需求量及增速统计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2025年中国纸币清分机行业需求领域分布格局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2020-2025年中国纸币清分机出口金额分析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2025年中国纸币清分机进口国家及地区分析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2025年中国纸币清分机出口国家及地区分析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2020-2025年中国纸币清分机行业企业平均规模情况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**地区纸币清分机市场规模及增长情况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**地区纸币清分机行业市场需求情况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纸币清分机重点企业（三）成长能力情况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2025-2031年中国纸币清分机市场前景分析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2025-2031年中国纸币清分机行业发展趋势预测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d72872ade4d95" w:history="1">
        <w:r>
          <w:rPr>
            <w:rStyle w:val="Hyperlink"/>
          </w:rPr>
          <w:t>2025-2031年中国纸币清分机发展现状及前景趋势分析报告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d72872ade4d95" w:history="1">
        <w:r>
          <w:rPr>
            <w:rStyle w:val="Hyperlink"/>
          </w:rPr>
          <w:t>https://www.20087.com/8/11/ZhiBiQingFenJiDeQianJingQuShi.html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清分机、人民币清分机功能及原理、清分机清分标准、清分机可识别全部人民币变造币对还是错、ms70评级币意思、人民币清分机价格、补号冠号一览表、清分机可识别全部人民币、最新991五字冠补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249dceba42e1" w:history="1">
      <w:r>
        <w:rPr>
          <w:rStyle w:val="Hyperlink"/>
        </w:rPr>
        <w:t>2025-2031年中国纸币清分机发展现状及前景趋势分析报告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BiQingFenJiDeQianJingQuShi.html" TargetMode="External" Id="Ra3cd72872ad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BiQingFenJiDeQianJingQuShi.html" TargetMode="External" Id="R5e82249dceba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2025-01-10T01:49:00Z</dcterms:created>
  <dcterms:modified xsi:type="dcterms:W3CDTF">2025-01-10T02:49:00Z</dcterms:modified>
  <dc:subject>2025-2031年中国纸币清分机发展现状及前景趋势分析报告</dc:subject>
  <dc:title>2025-2031年中国纸币清分机发展现状及前景趋势分析报告</dc:title>
  <cp:keywords>2025-2031年中国纸币清分机发展现状及前景趋势分析报告</cp:keywords>
  <dc:description>2025-2031年中国纸币清分机发展现状及前景趋势分析报告</dc:description>
</cp:coreProperties>
</file>