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923ab79e4974" w:history="1">
              <w:r>
                <w:rPr>
                  <w:rStyle w:val="Hyperlink"/>
                </w:rPr>
                <w:t>2025-2031年中国纳米新材料市场现状全面调研与发展趋势预测报告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923ab79e4974" w:history="1">
              <w:r>
                <w:rPr>
                  <w:rStyle w:val="Hyperlink"/>
                </w:rPr>
                <w:t>2025-2031年中国纳米新材料市场现状全面调研与发展趋势预测报告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d923ab79e4974" w:history="1">
                <w:r>
                  <w:rPr>
                    <w:rStyle w:val="Hyperlink"/>
                  </w:rPr>
                  <w:t>https://www.20087.com/9/30/NaMiXinCaiLiaoDeFaZhanQuShi.html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在纳米尺度（1-100纳米）上表现出特殊性能的材料，广泛应用于电子、能源、医疗、环保等多个领域。目前，纳米材料的合成技术和应用研究取得了长足进展，如石墨烯、碳纳米管、量子点等，因其独特的力学、电学和光学性质，成为了材料科学的热点。然而，纳米材料的规模化生产、成本控制以及长期安全性评估仍是行业面临的挑战。</w:t>
      </w:r>
      <w:r>
        <w:rPr>
          <w:rFonts w:hint="eastAsia"/>
        </w:rPr>
        <w:br/>
      </w:r>
      <w:r>
        <w:rPr>
          <w:rFonts w:hint="eastAsia"/>
        </w:rPr>
        <w:t>　　未来，纳米新材料将更加注重应用导向和跨界融合。随着纳米技术与生物医学、信息技术的结合，如纳米传感器、纳米药物载体，将推动健康产业的创新。同时，纳米材料在可再生能源领域的应用，如提高太阳能电池效率、开发新型储能材料，将助力绿色能源转型。此外，标准化和规范化将成为行业发展的关键，确保纳米材料的安全可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923ab79e4974" w:history="1">
        <w:r>
          <w:rPr>
            <w:rStyle w:val="Hyperlink"/>
          </w:rPr>
          <w:t>2025-2031年中国纳米新材料市场现状全面调研与发展趋势预测报告</w:t>
        </w:r>
      </w:hyperlink>
      <w:r>
        <w:rPr>
          <w:rFonts w:hint="eastAsia"/>
        </w:rPr>
        <w:t>》依托权威机构及相关协会的数据资料，全面解析了纳米新材料行业现状、市场需求及市场规模，系统梳理了纳米新材料产业链结构、价格趋势及各细分市场动态。报告对纳米新材料市场前景与发展趋势进行了科学预测，重点分析了品牌竞争格局、市场集中度及主要企业的经营表现。同时，通过SWOT分析揭示了纳米新材料行业面临的机遇与风险，为纳米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纳米新材料产业相关概述</w:t>
      </w:r>
      <w:r>
        <w:rPr>
          <w:rFonts w:hint="eastAsia"/>
        </w:rPr>
        <w:br/>
      </w:r>
      <w:r>
        <w:rPr>
          <w:rFonts w:hint="eastAsia"/>
        </w:rPr>
        <w:t>　　第一节 纳米新材料简述</w:t>
      </w:r>
      <w:r>
        <w:rPr>
          <w:rFonts w:hint="eastAsia"/>
        </w:rPr>
        <w:br/>
      </w:r>
      <w:r>
        <w:rPr>
          <w:rFonts w:hint="eastAsia"/>
        </w:rPr>
        <w:t>　　　　一、纳米材料特性</w:t>
      </w:r>
      <w:r>
        <w:rPr>
          <w:rFonts w:hint="eastAsia"/>
        </w:rPr>
        <w:br/>
      </w:r>
      <w:r>
        <w:rPr>
          <w:rFonts w:hint="eastAsia"/>
        </w:rPr>
        <w:t>　　　　二、纳米材料的制备方法</w:t>
      </w:r>
      <w:r>
        <w:rPr>
          <w:rFonts w:hint="eastAsia"/>
        </w:rPr>
        <w:br/>
      </w:r>
      <w:r>
        <w:rPr>
          <w:rFonts w:hint="eastAsia"/>
        </w:rPr>
        <w:t>　　　　三、纳米材料应用</w:t>
      </w:r>
      <w:r>
        <w:rPr>
          <w:rFonts w:hint="eastAsia"/>
        </w:rPr>
        <w:br/>
      </w:r>
      <w:r>
        <w:rPr>
          <w:rFonts w:hint="eastAsia"/>
        </w:rPr>
        <w:t>　　第二节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第三节 纳米新材料阐述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二、纳米新材料的应用领域</w:t>
      </w:r>
      <w:r>
        <w:rPr>
          <w:rFonts w:hint="eastAsia"/>
        </w:rPr>
        <w:br/>
      </w:r>
      <w:r>
        <w:rPr>
          <w:rFonts w:hint="eastAsia"/>
        </w:rPr>
        <w:t>　　　　三、纳米新材料的生产工艺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2024-2025年国际纳米新材料行业发展动态分析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2024-2025年国际纳米新材料运行动态分析</w:t>
      </w:r>
      <w:r>
        <w:rPr>
          <w:rFonts w:hint="eastAsia"/>
        </w:rPr>
        <w:br/>
      </w:r>
      <w:r>
        <w:rPr>
          <w:rFonts w:hint="eastAsia"/>
        </w:rPr>
        <w:t>　　　　一、国际纳米新材料发展与演进</w:t>
      </w:r>
      <w:r>
        <w:rPr>
          <w:rFonts w:hint="eastAsia"/>
        </w:rPr>
        <w:br/>
      </w:r>
      <w:r>
        <w:rPr>
          <w:rFonts w:hint="eastAsia"/>
        </w:rPr>
        <w:t>　　　　二、国际纳米新材料行业规模及应用领域</w:t>
      </w:r>
      <w:r>
        <w:rPr>
          <w:rFonts w:hint="eastAsia"/>
        </w:rPr>
        <w:br/>
      </w:r>
      <w:r>
        <w:rPr>
          <w:rFonts w:hint="eastAsia"/>
        </w:rPr>
        <w:t>　　　　三、国际纳米新材料行业技术现状分析</w:t>
      </w:r>
      <w:r>
        <w:rPr>
          <w:rFonts w:hint="eastAsia"/>
        </w:rPr>
        <w:br/>
      </w:r>
      <w:r>
        <w:rPr>
          <w:rFonts w:hint="eastAsia"/>
        </w:rPr>
        <w:t>　　　　四、国际纳米新材料市场规模与增长</w:t>
      </w:r>
      <w:r>
        <w:rPr>
          <w:rFonts w:hint="eastAsia"/>
        </w:rPr>
        <w:br/>
      </w:r>
      <w:r>
        <w:rPr>
          <w:rFonts w:hint="eastAsia"/>
        </w:rPr>
        <w:t>　　第三节 2024-2025年全球部分国家与地区纳米新材料发展分析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2025-2031年世界纳米新材料市场发展预测分析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2024-2025年中国纳米材料产业社会环境分析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中国纳米新材料行业发展产业链环境分析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2024-2025年中国纳米材料行业发展现状分析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一、中国纳米材料行业发展现状分析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二、中国纳米材料行业的发展必要性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三、中国纳米材料产业驱动因素分析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四、中国纳米材料行业发展情景分析</w:t>
      </w:r>
      <w:r>
        <w:rPr>
          <w:rFonts w:hint="eastAsia"/>
        </w:rPr>
        <w:br/>
      </w:r>
      <w:r>
        <w:rPr>
          <w:rFonts w:hint="eastAsia"/>
        </w:rPr>
        <w:t>　　第二节 中国纳米材料市场运行现状分析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二、中国纳米材料市场规模调查研究分析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三、中国纳米材料市场增速调查研究分析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四、中国纳米材料市场容量调查研究分析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五、中国纳米材料市场价格走势调查研究分析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六、中国纳米材料市场战略及前景趋势研究分析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2024-2025年中国纳米材料市场供需现状分析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二、中国纳米材料市场需求现状分析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三、中国纳米材料市场供需趋势分析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2024-2025年中国纳米材料行业发展存在的问题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2024-2025年中国纳米新材料的研究进展分析</w:t>
      </w:r>
      <w:r>
        <w:rPr>
          <w:rFonts w:hint="eastAsia"/>
        </w:rPr>
        <w:br/>
      </w:r>
      <w:r>
        <w:rPr>
          <w:rFonts w:hint="eastAsia"/>
        </w:rPr>
        <w:t>　　第一节 2024-2025年纳米材料的研究发展概述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三、中国纳米材料研究的特征</w:t>
      </w:r>
      <w:r>
        <w:rPr>
          <w:rFonts w:hint="eastAsia"/>
        </w:rPr>
        <w:br/>
      </w:r>
      <w:r>
        <w:rPr>
          <w:rFonts w:hint="eastAsia"/>
        </w:rPr>
        <w:t>　　第二节 2024-2025年中国科研机构纳米新材料研究进展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2024-2025年中国纳米新材料的改性研究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2024-2025年中国功能型纳米新材料研究进展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2024-2025年中国纳米新材料制造行业主要数据监测分析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2024-2025年中国纳米新材料制造行业规模分析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2025年中国纳米新材料制造行业结构分析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2024-2025年中国纳米新材料制造行业产值分析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2024-2025年中国纳米新材料制造行业成本费用分析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2024-2025年中国纳米新材料制造行业盈利能力分析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第五节 其它纳米材料产业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三、纳米粉体材料在功纺织行业中的应用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2024-2025年中国纳米新材料行业竞争现状分析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2024-2025年中国纳米新材料行业竞争结构分析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2024-2025年中国纳米新材料行业集中度分析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2024-2025年中国纳米新材料行业市场竞争力评价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三、中国纳米新材料行业细分市场的占有率分析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t>　　第四节 2025-2031年中国纳米新材料竞争趋势分析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2025年中国纳米新材料行业竞争对手分析</w:t>
      </w:r>
      <w:r>
        <w:rPr>
          <w:rFonts w:hint="eastAsia"/>
        </w:rPr>
        <w:br/>
      </w:r>
      <w:r>
        <w:rPr>
          <w:rFonts w:hint="eastAsia"/>
        </w:rPr>
        <w:t>　　第一节 纳米新材料企业（一）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纳米新材料企业（二）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纳米新材料企业（三）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纳米新材料企业（四）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纳米新材料企业（五）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纳米新材料企业（六）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2025-2031年中国纳米新材料产业发展趋势预测分析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一、纳米新材料产业发展规模预测分析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二、纳米新材料产业技术发展方向分析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三、纳米新材料产业集中程度预测分析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一、纳米新材料价格走势分析</w:t>
      </w:r>
      <w:r>
        <w:rPr>
          <w:rFonts w:hint="eastAsia"/>
        </w:rPr>
        <w:br/>
      </w:r>
      <w:r>
        <w:rPr>
          <w:rFonts w:hint="eastAsia"/>
        </w:rPr>
        <w:t>　　　　二、纳米新材料产销预测分析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2025-2031年中国纳米新材料产业投资前景预测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2025-2031年中国纳米新材料产业投资环境分析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2025-2031年中国纳米新材料产业投资机会分析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一、纳米新材料行业吸引力分析</w:t>
      </w:r>
      <w:r>
        <w:rPr>
          <w:rFonts w:hint="eastAsia"/>
        </w:rPr>
        <w:br/>
      </w:r>
      <w:r>
        <w:rPr>
          <w:rFonts w:hint="eastAsia"/>
        </w:rPr>
        <w:t>　　　　二、纳米新材料区域投资潜力分析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2025-2031年中国纳米新材料产业投资风险分析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一、纳米新材料市场竞争风险</w:t>
      </w:r>
      <w:r>
        <w:rPr>
          <w:rFonts w:hint="eastAsia"/>
        </w:rPr>
        <w:br/>
      </w:r>
      <w:r>
        <w:rPr>
          <w:rFonts w:hint="eastAsia"/>
        </w:rPr>
        <w:t>　　　　二、纳米新材料市场运营机制</w:t>
      </w:r>
      <w:r>
        <w:rPr>
          <w:rFonts w:hint="eastAsia"/>
        </w:rPr>
        <w:br/>
      </w:r>
      <w:r>
        <w:rPr>
          <w:rFonts w:hint="eastAsia"/>
        </w:rPr>
        <w:t>　　　　三、纳米新材料进入退出风险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美国各种聚合物纳米复合材料市场占有份额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西方国家高性能陶瓷（包括纳米陶瓷）市场现状</w:t>
      </w:r>
      <w:r>
        <w:rPr>
          <w:rFonts w:hint="eastAsia"/>
        </w:rPr>
        <w:br/>
      </w:r>
      <w:r>
        <w:rPr>
          <w:rFonts w:hint="eastAsia"/>
        </w:rPr>
        <w:t>　　图表 2020-2025年中国纳米新材料市场规模及增长率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2020-2025年纳米粉体材料市场集中度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纳米材料市场价格结构分析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2020-2025年美国纳米多孔材料市场现状</w:t>
      </w:r>
      <w:r>
        <w:rPr>
          <w:rFonts w:hint="eastAsia"/>
        </w:rPr>
        <w:br/>
      </w:r>
      <w:r>
        <w:rPr>
          <w:rFonts w:hint="eastAsia"/>
        </w:rPr>
        <w:t>　　图表 2020-2025年美国纳米复合材料需求量</w:t>
      </w:r>
      <w:r>
        <w:rPr>
          <w:rFonts w:hint="eastAsia"/>
        </w:rPr>
        <w:br/>
      </w:r>
      <w:r>
        <w:rPr>
          <w:rFonts w:hint="eastAsia"/>
        </w:rPr>
        <w:t>　　图表 2020-2025年我国纳米材料市场份额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2025年中国纳米新材料制造行业不同类型企业数量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2025年中国纳米新材料制造行业不同所有制企业数量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2025年中国纳米新材料制造行业不同类型销售收入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2025年中国纳米新材料制造行业不同所有制销售收入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2020-2025年中国纳米新材料制造行业主要盈利能力指标分析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2025-2031年中国高分子材料的需求消费预测情况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2025-2031年中国高分子材料行业技术发展趋势预测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2025-2031年中国高分子材料行业结构预测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2025-2031年中国高分子材料行业进出口状况预测</w:t>
      </w:r>
      <w:r>
        <w:rPr>
          <w:rFonts w:hint="eastAsia"/>
        </w:rPr>
        <w:br/>
      </w:r>
      <w:r>
        <w:rPr>
          <w:rFonts w:hint="eastAsia"/>
        </w:rPr>
        <w:t>　　图表 2025-2031年高分子材料行业盈利水平预测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923ab79e4974" w:history="1">
        <w:r>
          <w:rPr>
            <w:rStyle w:val="Hyperlink"/>
          </w:rPr>
          <w:t>2025-2031年中国纳米新材料市场现状全面调研与发展趋势预测报告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d923ab79e4974" w:history="1">
        <w:r>
          <w:rPr>
            <w:rStyle w:val="Hyperlink"/>
          </w:rPr>
          <w:t>https://www.20087.com/9/30/NaMiXinCaiLiaoDeFaZhanQuShi.html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9368e542a4103" w:history="1">
      <w:r>
        <w:rPr>
          <w:rStyle w:val="Hyperlink"/>
        </w:rPr>
        <w:t>2025-2031年中国纳米新材料市场现状全面调研与发展趋势预测报告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aMiXinCaiLiaoDeFaZhanQuShi.html" TargetMode="External" Id="R745d923ab79e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aMiXinCaiLiaoDeFaZhanQuShi.html" TargetMode="External" Id="R0739368e542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2025-06-22T07:13:00Z</dcterms:created>
  <dcterms:modified xsi:type="dcterms:W3CDTF">2025-06-22T08:13:00Z</dcterms:modified>
  <dc:subject>2025-2031年中国纳米新材料市场现状全面调研与发展趋势预测报告</dc:subject>
  <dc:title>2025-2031年中国纳米新材料市场现状全面调研与发展趋势预测报告</dc:title>
  <cp:keywords>2025-2031年中国纳米新材料市场现状全面调研与发展趋势预测报告</cp:keywords>
  <dc:description>2025-2031年中国纳米新材料市场现状全面调研与发展趋势预测报告</dc:description>
</cp:coreProperties>
</file>