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5f7a8b1bf74f2b" w:history="1">
              <w:r>
                <w:rPr>
                  <w:rStyle w:val="Hyperlink"/>
                </w:rPr>
                <w:t>2025-2031年中国五官科用药行业发展全面调研与未来趋势分析报告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5f7a8b1bf74f2b" w:history="1">
              <w:r>
                <w:rPr>
                  <w:rStyle w:val="Hyperlink"/>
                </w:rPr>
                <w:t>2025-2031年中国五官科用药行业发展全面调研与未来趋势分析报告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2520833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5f7a8b1bf74f2b" w:history="1">
                <w:r>
                  <w:rPr>
                    <w:rStyle w:val="Hyperlink"/>
                  </w:rPr>
                  <w:t>https://www.20087.com/3/83/WuGuanKeYongYaoXianZhuangYuFaZha.html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官科用药涵盖了治疗耳鼻喉、眼、口腔等部位疾病的各种药物，包括抗生素、抗过敏药、局部麻醉剂等。随着人口老龄化加剧和生活方式的变化，五官科疾病发病率有所上升，推动了相关药物市场的发展。同时，新药研发和药品审批流程的加速，为患者提供了更多有效的治疗选择。</w:t>
      </w:r>
      <w:r>
        <w:rPr>
          <w:rFonts w:hint="eastAsia"/>
        </w:rPr>
        <w:br/>
      </w:r>
      <w:r>
        <w:rPr>
          <w:rFonts w:hint="eastAsia"/>
        </w:rPr>
        <w:t>　　五官科用药市场将受到精准医疗和个性化治疗理念的影响，针对特定基因型或病生理机制的靶向药物将逐渐增多。此外，非侵入性给药系统，如滴眼液、喷雾剂等，将更注重提高药物吸收效率和患者依从性。随着互联网医疗的兴起，远程诊疗和在线药房将改变五官科用药的销售渠道和患者获取方式，提高医疗服务的便捷性和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5f7a8b1bf74f2b" w:history="1">
        <w:r>
          <w:rPr>
            <w:rStyle w:val="Hyperlink"/>
          </w:rPr>
          <w:t>2025-2031年中国五官科用药行业发展全面调研与未来趋势分析报告</w:t>
        </w:r>
      </w:hyperlink>
      <w:r>
        <w:rPr>
          <w:rFonts w:hint="eastAsia"/>
        </w:rPr>
        <w:t>》基于多年五官科用药行业研究积累，结合五官科用药行业市场现状，通过资深研究团队对五官科用药市场资讯的系统整理与分析，依托权威数据资源及长期市场监测数据库，对五官科用药行业进行了全面调研。报告详细分析了五官科用药市场规模、市场前景、技术现状及未来发展方向，重点评估了五官科用药行业内企业的竞争格局及经营表现，并通过SWOT分析揭示了五官科用药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65f7a8b1bf74f2b" w:history="1">
        <w:r>
          <w:rPr>
            <w:rStyle w:val="Hyperlink"/>
          </w:rPr>
          <w:t>2025-2031年中国五官科用药行业发展全面调研与未来趋势分析报告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》为投资者提供了准确的市场现状分析及前景预判，帮助挖掘行业投资价值，并提出投资策略与营销策略建议，是把握五官科用药行业动态、优化决策的重要工具。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五官科用药产业概述</w:t>
      </w:r>
      <w:r>
        <w:rPr>
          <w:rFonts w:hint="eastAsia"/>
        </w:rPr>
        <w:br/>
      </w:r>
      <w:r>
        <w:rPr>
          <w:rFonts w:hint="eastAsia"/>
        </w:rPr>
        <w:t>　　第一节 五官科用药定义</w:t>
      </w:r>
      <w:r>
        <w:rPr>
          <w:rFonts w:hint="eastAsia"/>
        </w:rPr>
        <w:br/>
      </w:r>
      <w:r>
        <w:rPr>
          <w:rFonts w:hint="eastAsia"/>
        </w:rPr>
        <w:t>　　第二节 五官科用药分类及应用</w:t>
      </w:r>
      <w:r>
        <w:rPr>
          <w:rFonts w:hint="eastAsia"/>
        </w:rPr>
        <w:br/>
      </w:r>
      <w:r>
        <w:rPr>
          <w:rFonts w:hint="eastAsia"/>
        </w:rPr>
        <w:t>　　第三节 五官科用药产业链结构</w:t>
      </w:r>
      <w:r>
        <w:rPr>
          <w:rFonts w:hint="eastAsia"/>
        </w:rPr>
        <w:br/>
      </w:r>
      <w:r>
        <w:rPr>
          <w:rFonts w:hint="eastAsia"/>
        </w:rPr>
        <w:t>　　第四节 五官科用药产业概述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五官科用药行业国内外市场分析</w:t>
      </w:r>
      <w:r>
        <w:rPr>
          <w:rFonts w:hint="eastAsia"/>
        </w:rPr>
        <w:br/>
      </w:r>
      <w:r>
        <w:rPr>
          <w:rFonts w:hint="eastAsia"/>
        </w:rPr>
        <w:t>　　第一节 五官科用药行业国际市场分析</w:t>
      </w:r>
      <w:r>
        <w:rPr>
          <w:rFonts w:hint="eastAsia"/>
        </w:rPr>
        <w:br/>
      </w:r>
      <w:r>
        <w:rPr>
          <w:rFonts w:hint="eastAsia"/>
        </w:rPr>
        <w:t>　　　　一、五官科用药国际市场发展历程回顾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二、世界五官科用药产业市场规模</w:t>
      </w:r>
      <w:r>
        <w:rPr>
          <w:rFonts w:hint="eastAsia"/>
        </w:rPr>
        <w:br/>
      </w:r>
      <w:r>
        <w:rPr>
          <w:rFonts w:hint="eastAsia"/>
        </w:rPr>
        <w:t>　　　　三、五官科用药竞争格局分析</w:t>
      </w:r>
      <w:r>
        <w:rPr>
          <w:rFonts w:hint="eastAsia"/>
        </w:rPr>
        <w:br/>
      </w:r>
      <w:r>
        <w:rPr>
          <w:rFonts w:hint="eastAsia"/>
        </w:rPr>
        <w:t>　　　　四、五官科用药国际主要国家发展情况分析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五、五官科用药国际市场发展趋势</w:t>
      </w:r>
      <w:r>
        <w:rPr>
          <w:rFonts w:hint="eastAsia"/>
        </w:rPr>
        <w:br/>
      </w:r>
      <w:r>
        <w:rPr>
          <w:rFonts w:hint="eastAsia"/>
        </w:rPr>
        <w:t>　　第二节 五官科用药行业国内市场分析</w:t>
      </w:r>
      <w:r>
        <w:rPr>
          <w:rFonts w:hint="eastAsia"/>
        </w:rPr>
        <w:br/>
      </w:r>
      <w:r>
        <w:rPr>
          <w:rFonts w:hint="eastAsia"/>
        </w:rPr>
        <w:t>　　　　一、五官科用药国内市场发展历程</w:t>
      </w:r>
      <w:r>
        <w:rPr>
          <w:rFonts w:hint="eastAsia"/>
        </w:rPr>
        <w:br/>
      </w:r>
      <w:r>
        <w:rPr>
          <w:rFonts w:hint="eastAsia"/>
        </w:rPr>
        <w:t>　　　　二、五官科用药产品及技术动态</w:t>
      </w:r>
      <w:r>
        <w:rPr>
          <w:rFonts w:hint="eastAsia"/>
        </w:rPr>
        <w:br/>
      </w:r>
      <w:r>
        <w:rPr>
          <w:rFonts w:hint="eastAsia"/>
        </w:rPr>
        <w:t>　　　　三、五官科用药竞争格局分析</w:t>
      </w:r>
      <w:r>
        <w:rPr>
          <w:rFonts w:hint="eastAsia"/>
        </w:rPr>
        <w:br/>
      </w:r>
      <w:r>
        <w:rPr>
          <w:rFonts w:hint="eastAsia"/>
        </w:rPr>
        <w:t>　　　　四、五官科用药国内主要地区发展情况分析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五、五官科用药国内市场发展趋势</w:t>
      </w:r>
      <w:r>
        <w:rPr>
          <w:rFonts w:hint="eastAsia"/>
        </w:rPr>
        <w:br/>
      </w:r>
      <w:r>
        <w:rPr>
          <w:rFonts w:hint="eastAsia"/>
        </w:rPr>
        <w:t>　　第三节 五官科用药行业国内外市场对比分析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五官科用药行业发展环境分析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五官科用药行业发展政策及规划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五官科用药政策动态研究</w:t>
      </w:r>
      <w:r>
        <w:rPr>
          <w:rFonts w:hint="eastAsia"/>
        </w:rPr>
        <w:br/>
      </w:r>
      <w:r>
        <w:rPr>
          <w:rFonts w:hint="eastAsia"/>
        </w:rPr>
        <w:t>　　第三节 五官科用药产业政策发展趋势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五官科用药技术及成本结构</w:t>
      </w:r>
      <w:r>
        <w:rPr>
          <w:rFonts w:hint="eastAsia"/>
        </w:rPr>
        <w:br/>
      </w:r>
      <w:r>
        <w:rPr>
          <w:rFonts w:hint="eastAsia"/>
        </w:rPr>
        <w:t>　　第一节 五官科用药技术分析</w:t>
      </w:r>
      <w:r>
        <w:rPr>
          <w:rFonts w:hint="eastAsia"/>
        </w:rPr>
        <w:br/>
      </w:r>
      <w:r>
        <w:rPr>
          <w:rFonts w:hint="eastAsia"/>
        </w:rPr>
        <w:t>　　第二节 我国五官科用药产业技术动态与发展趋势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五官科用药成本结构分析</w:t>
      </w:r>
      <w:r>
        <w:rPr>
          <w:rFonts w:hint="eastAsia"/>
        </w:rPr>
        <w:br/>
      </w:r>
      <w:r>
        <w:rPr>
          <w:rFonts w:hint="eastAsia"/>
        </w:rPr>
        <w:t>　　第四节 五官科用药价格分析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2025-2031年五官科用药产供销需市场现状和预测分析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2025-2031年五官科用药产能产量统计</w:t>
      </w:r>
      <w:r>
        <w:rPr>
          <w:rFonts w:hint="eastAsia"/>
        </w:rPr>
        <w:br/>
      </w:r>
      <w:r>
        <w:rPr>
          <w:rFonts w:hint="eastAsia"/>
        </w:rPr>
        <w:t>　　第二节 2025-2031年五官科用药市场规模</w:t>
      </w:r>
      <w:r>
        <w:rPr>
          <w:rFonts w:hint="eastAsia"/>
        </w:rPr>
        <w:br/>
      </w:r>
      <w:r>
        <w:rPr>
          <w:rFonts w:hint="eastAsia"/>
        </w:rPr>
        <w:t>　　第三节 2025-2031年五官科用药需求综述</w:t>
      </w:r>
      <w:r>
        <w:rPr>
          <w:rFonts w:hint="eastAsia"/>
        </w:rPr>
        <w:br/>
      </w:r>
      <w:r>
        <w:rPr>
          <w:rFonts w:hint="eastAsia"/>
        </w:rPr>
        <w:t>　　第四节 2025-2031年五官科用药供需平衡分析</w:t>
      </w:r>
      <w:r>
        <w:rPr>
          <w:rFonts w:hint="eastAsia"/>
        </w:rPr>
        <w:br/>
      </w:r>
      <w:r>
        <w:rPr>
          <w:rFonts w:hint="eastAsia"/>
        </w:rPr>
        <w:t>　　第五节 2025-2031年五官科用药进出口市场分析</w:t>
      </w:r>
      <w:r>
        <w:rPr>
          <w:rFonts w:hint="eastAsia"/>
        </w:rPr>
        <w:br/>
      </w:r>
      <w:r>
        <w:rPr>
          <w:rFonts w:hint="eastAsia"/>
        </w:rPr>
        <w:t>　　第六节 2025-2031年五官科用药营收、成本、毛利率分析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</w:t>
      </w:r>
      <w:r>
        <w:rPr>
          <w:rFonts w:hint="eastAsia"/>
        </w:rPr>
        <w:br/>
      </w:r>
      <w:r>
        <w:rPr>
          <w:rFonts w:hint="eastAsia"/>
        </w:rPr>
        <w:t>　　　　二、2025-2031年市场需求分析</w:t>
      </w:r>
      <w:r>
        <w:rPr>
          <w:rFonts w:hint="eastAsia"/>
        </w:rPr>
        <w:br/>
      </w:r>
      <w:r>
        <w:rPr>
          <w:rFonts w:hint="eastAsia"/>
        </w:rPr>
        <w:t>　　　　三、2025-2031年市场规模分析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中国五官科用药需求与消费者偏好调查</w:t>
      </w:r>
      <w:r>
        <w:rPr>
          <w:rFonts w:hint="eastAsia"/>
        </w:rPr>
        <w:br/>
      </w:r>
      <w:r>
        <w:rPr>
          <w:rFonts w:hint="eastAsia"/>
        </w:rPr>
        <w:t>　　第一节 五官科用药产品目标客户群体调查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五官科用药产品的品牌市场调查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一、消费者对五官科用药品牌认知度宏观调查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二、消费者对五官科用药产品的品牌偏好调查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三、消费者对五官科用药品牌的首要认知渠道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五、五官科用药品牌忠诚度调查</w:t>
      </w:r>
      <w:r>
        <w:rPr>
          <w:rFonts w:hint="eastAsia"/>
        </w:rPr>
        <w:br/>
      </w:r>
      <w:r>
        <w:rPr>
          <w:rFonts w:hint="eastAsia"/>
        </w:rPr>
        <w:t>　　　　六、五官科用药品牌市场占有率调查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五官科用药行业竞争格局分析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五官科用药行业主要企业竞争力分析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五官科用药行业竞争发展趋势</w:t>
      </w:r>
      <w:r>
        <w:rPr>
          <w:rFonts w:hint="eastAsia"/>
        </w:rPr>
        <w:br/>
      </w:r>
      <w:r>
        <w:rPr>
          <w:rFonts w:hint="eastAsia"/>
        </w:rPr>
        <w:t>　　　　一、2025-2031年五官科用药行业竞争分析</w:t>
      </w:r>
      <w:r>
        <w:rPr>
          <w:rFonts w:hint="eastAsia"/>
        </w:rPr>
        <w:br/>
      </w:r>
      <w:r>
        <w:rPr>
          <w:rFonts w:hint="eastAsia"/>
        </w:rPr>
        <w:t>　　　　二、2025-2031年国内外五官科用药竞争分析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三、2025-2031年我国五官科用药市场竞争趋势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四、2025-2031年我国五官科用药市场集中度变化趋势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五、2025-2031年国内主要五官科用药企业动向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五官科用药企业竞争策略分析</w:t>
      </w:r>
      <w:r>
        <w:rPr>
          <w:rFonts w:hint="eastAsia"/>
        </w:rPr>
        <w:br/>
      </w:r>
      <w:r>
        <w:rPr>
          <w:rFonts w:hint="eastAsia"/>
        </w:rPr>
        <w:t>　　第一节 五官科用药市场竞争策略分析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一、2025年五官科用药市场增长潜力分析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二、2025年五官科用药主要潜力品种分析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三、现有五官科用药产品竞争策略分析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四、潜力五官科用药品种竞争策略选择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五官科用药企业竞争策略分析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一、全球热点对五官科用药行业竞争格局的影响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二、全球热点后五官科用药行业竞争格局的变化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三、2025-2031年我国五官科用药市场竞争趋势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四、2025-2031年五官科用药行业竞争策略分析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主要五官科用药企业竞争分析</w:t>
      </w:r>
      <w:r>
        <w:rPr>
          <w:rFonts w:hint="eastAsia"/>
        </w:rPr>
        <w:br/>
      </w:r>
      <w:r>
        <w:rPr>
          <w:rFonts w:hint="eastAsia"/>
        </w:rPr>
        <w:t>　　第一节 山西华康药业股份有限公司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上海先灵葆雅制药有限公司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鲁南贝特制药有限公司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成都恒瑞制药有限公司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佛山德众药业有限公司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2025-2031年五官科用药行业投资前景分析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2025-2031年五官科用药市场前景预测分析</w:t>
      </w:r>
      <w:r>
        <w:rPr>
          <w:rFonts w:hint="eastAsia"/>
        </w:rPr>
        <w:br/>
      </w:r>
      <w:r>
        <w:rPr>
          <w:rFonts w:hint="eastAsia"/>
        </w:rPr>
        <w:t>　　　　一、五官科用药供应预测分析</w:t>
      </w:r>
      <w:r>
        <w:rPr>
          <w:rFonts w:hint="eastAsia"/>
        </w:rPr>
        <w:br/>
      </w:r>
      <w:r>
        <w:rPr>
          <w:rFonts w:hint="eastAsia"/>
        </w:rPr>
        <w:t>　　　　二、五官科用药销售预测分析</w:t>
      </w:r>
      <w:r>
        <w:rPr>
          <w:rFonts w:hint="eastAsia"/>
        </w:rPr>
        <w:br/>
      </w:r>
      <w:r>
        <w:rPr>
          <w:rFonts w:hint="eastAsia"/>
        </w:rPr>
        <w:t>　　　　三、五官科用药市场前景预测分析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2025-2031年五官科用药行业投资风险分析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2025-2031年五官科用药企业投资策略及建议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五官科用药企业投资战略与客户策略分析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五官科用药企业发展战略规划背景意义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五官科用药企业战略规划制定依据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五官科用药企业战略规划策略分析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五官科用药企业重点客户战略实施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中国五官科用药产业研究总结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中.智.林.－中国五官科用药产业发展趋势分析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一、中国五官科用药市场趋势</w:t>
      </w:r>
      <w:r>
        <w:rPr>
          <w:rFonts w:hint="eastAsia"/>
        </w:rPr>
        <w:br/>
      </w:r>
      <w:r>
        <w:rPr>
          <w:rFonts w:hint="eastAsia"/>
        </w:rPr>
        <w:t>　　　　二、五官科用药发展展望</w:t>
      </w:r>
      <w:r>
        <w:rPr>
          <w:rFonts w:hint="eastAsia"/>
        </w:rPr>
        <w:br/>
      </w:r>
      <w:r>
        <w:rPr>
          <w:rFonts w:hint="eastAsia"/>
        </w:rPr>
        <w:t>　　　　三、五官科用药企业竞争趋向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2025-2031年中国五官科用药市场规模</w:t>
      </w:r>
      <w:r>
        <w:rPr>
          <w:rFonts w:hint="eastAsia"/>
        </w:rPr>
        <w:br/>
      </w:r>
      <w:r>
        <w:rPr>
          <w:rFonts w:hint="eastAsia"/>
        </w:rPr>
        <w:t>　　图表 2025-2031年中国五官科用药产能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2025-2031年我国五官科用药供应情况</w:t>
      </w:r>
      <w:r>
        <w:rPr>
          <w:rFonts w:hint="eastAsia"/>
        </w:rPr>
        <w:br/>
      </w:r>
      <w:r>
        <w:rPr>
          <w:rFonts w:hint="eastAsia"/>
        </w:rPr>
        <w:t>　　图表 2025-2031年我国五官科用药需求情况</w:t>
      </w:r>
      <w:r>
        <w:rPr>
          <w:rFonts w:hint="eastAsia"/>
        </w:rPr>
        <w:br/>
      </w:r>
      <w:r>
        <w:rPr>
          <w:rFonts w:hint="eastAsia"/>
        </w:rPr>
        <w:t>　　图表 2025-2031年中国五官科用药市场规模预测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2025-2031年我国五官科用药供应情况预测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2025-2031年我国五官科用药需求情况预测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5f7a8b1bf74f2b" w:history="1">
        <w:r>
          <w:rPr>
            <w:rStyle w:val="Hyperlink"/>
          </w:rPr>
          <w:t>2025-2031年中国五官科用药行业发展全面调研与未来趋势分析报告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2520833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5f7a8b1bf74f2b" w:history="1">
        <w:r>
          <w:rPr>
            <w:rStyle w:val="Hyperlink"/>
          </w:rPr>
          <w:t>https://www.20087.com/3/83/WuGuanKeYongYaoXianZhuangYuFaZha.html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热点：五官用药分哪几类、五官科用药有哪些药品、耳鼻喉科用药基本药物、五官科用药的代表药、鼻窦炎喷雾剂十大排名、五官科用药大全、五官科常见病、五官科用药PPT、外科用药药品大全目录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66e7135ac465e" w:history="1">
      <w:r>
        <w:rPr>
          <w:rStyle w:val="Hyperlink"/>
        </w:rPr>
        <w:t>2025-2031年中国五官科用药行业发展全面调研与未来趋势分析报告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3/WuGuanKeYongYaoXianZhuangYuFaZha.html" TargetMode="External" Id="R365f7a8b1bf74f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3/WuGuanKeYongYaoXianZhuangYuFaZha.html" TargetMode="External" Id="R3ca66e7135ac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2025-06-12T06:55:00Z</dcterms:created>
  <dcterms:modified xsi:type="dcterms:W3CDTF">2025-06-12T07:55:00Z</dcterms:modified>
  <dc:subject>2025-2031年中国五官科用药行业发展全面调研与未来趋势分析报告</dc:subject>
  <dc:title>2025-2031年中国五官科用药行业发展全面调研与未来趋势分析报告</dc:title>
  <cp:keywords>2025-2031年中国五官科用药行业发展全面调研与未来趋势分析报告</cp:keywords>
  <dc:description>2025-2031年中国五官科用药行业发展全面调研与未来趋势分析报告</dc:description>
</cp:coreProperties>
</file>