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96f4f9d7944d0" w:history="1">
              <w:r>
                <w:rPr>
                  <w:rStyle w:val="Hyperlink"/>
                </w:rPr>
                <w:t>2025-2031年中国光伏建筑一体化市场调查研究与发展趋势报告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96f4f9d7944d0" w:history="1">
              <w:r>
                <w:rPr>
                  <w:rStyle w:val="Hyperlink"/>
                </w:rPr>
                <w:t>2025-2031年中国光伏建筑一体化市场调查研究与发展趋势报告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96f4f9d7944d0" w:history="1">
                <w:r>
                  <w:rPr>
                    <w:rStyle w:val="Hyperlink"/>
                  </w:rPr>
                  <w:t>https://www.20087.com/2/00/GuangFuJianZhuYiTiHuaFaZhanQuShi.html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(BIPV)作为绿色建筑的重要组成部分，近年来随着光伏技术的成本下降和效率提升，其应用范围和市场接受度显著增加。BIPV不仅可以作为建筑的外观装饰，如光伏瓦片、光伏玻璃幕墙，还可以作为电力来源，减少建筑物的碳足迹。同时，政府补贴和绿色建筑认证的推动，促进了BIPV项目的落地。</w:t>
      </w:r>
      <w:r>
        <w:rPr>
          <w:rFonts w:hint="eastAsia"/>
        </w:rPr>
        <w:br/>
      </w:r>
      <w:r>
        <w:rPr>
          <w:rFonts w:hint="eastAsia"/>
        </w:rPr>
        <w:t>　　未来，光伏建筑一体化将更加注重美观性和功能性融合。随着光伏材料的透明度和色彩可定制性提高，BIPV将更好地融入建筑设计，成为艺术与技术的完美结合。同时，随着储能技术和智能电网的发展，BIPV系统将能够实现更高效的能源管理，提供稳定的电力供应。此外，标准化和模块化设计将降低安装成本和复杂性，推动BIPV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96f4f9d7944d0" w:history="1">
        <w:r>
          <w:rPr>
            <w:rStyle w:val="Hyperlink"/>
          </w:rPr>
          <w:t>2025-2031年中国光伏建筑一体化市场调查研究与发展趋势报告</w:t>
        </w:r>
      </w:hyperlink>
      <w:r>
        <w:rPr>
          <w:rFonts w:hint="eastAsia"/>
        </w:rPr>
        <w:t>》依托权威数据资源与长期市场监测，系统分析了光伏建筑一体化行业的市场规模、市场需求及产业链结构，深入探讨了光伏建筑一体化价格变动与细分市场特征。报告科学预测了光伏建筑一体化市场前景及未来发展趋势，重点剖析了行业集中度、竞争格局及重点企业的市场地位，并通过SWOT分析揭示了光伏建筑一体化行业机遇与潜在风险。报告为投资者及业内企业提供了全面的市场洞察与决策参考，助力把握光伏建筑一体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光伏建筑一体化定义</w:t>
      </w:r>
      <w:r>
        <w:rPr>
          <w:rFonts w:hint="eastAsia"/>
        </w:rPr>
        <w:br/>
      </w:r>
      <w:r>
        <w:rPr>
          <w:rFonts w:hint="eastAsia"/>
        </w:rPr>
        <w:t>　　第二节 光伏建筑一体化行业特点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2024-2025年中国光伏建筑一体化行业运行环境分析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光伏建筑一体化运行经济环境分析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光伏建筑一体化产业政策环境分析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三、主要光伏建筑一体化产业政策</w:t>
      </w:r>
      <w:r>
        <w:rPr>
          <w:rFonts w:hint="eastAsia"/>
        </w:rPr>
        <w:br/>
      </w:r>
      <w:r>
        <w:rPr>
          <w:rFonts w:hint="eastAsia"/>
        </w:rPr>
        <w:t>　　第三节 光伏建筑一体化产业社会环境分析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2024-2025年光伏建筑一体化行业技术发展现状及趋势分析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光伏建筑一体化行业技术发展现状分析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国内外光伏建筑一体化行业技术差异与原因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光伏建筑一体化行业技术发展方向、趋势预测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提升光伏建筑一体化行业技术能力策略建议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全球光伏建筑一体化行业发展态势分析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全球光伏建筑一体化市场发展现状分析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全球主要国家光伏建筑一体化市场现状</w:t>
      </w:r>
      <w:r>
        <w:rPr>
          <w:rFonts w:hint="eastAsia"/>
        </w:rPr>
        <w:br/>
      </w:r>
      <w:r>
        <w:rPr>
          <w:rFonts w:hint="eastAsia"/>
        </w:rPr>
        <w:t>　　第三节 全球光伏建筑一体化行业发展趋势预测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中国光伏建筑一体化行业市场分析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2019-2024年中国光伏建筑一体化行业规模情况</w:t>
      </w:r>
      <w:r>
        <w:rPr>
          <w:rFonts w:hint="eastAsia"/>
        </w:rPr>
        <w:br/>
      </w:r>
      <w:r>
        <w:rPr>
          <w:rFonts w:hint="eastAsia"/>
        </w:rPr>
        <w:t>　　　　一、光伏建筑一体化行业市场规模情况分析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三、光伏建筑一体化行业人员规模情况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2024-2025年中国光伏建筑一体化行业热点动态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2025年中国光伏建筑一体化行业面临的挑战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中国重点地区光伏建筑一体化行业市场调研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2025年光伏建筑一体化行业集中度分析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光伏建筑一体化市场策略分析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一、光伏建筑一体化价格策略分析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二、光伏建筑一体化渠道策略分析</w:t>
      </w:r>
      <w:r>
        <w:rPr>
          <w:rFonts w:hint="eastAsia"/>
        </w:rPr>
        <w:br/>
      </w:r>
      <w:r>
        <w:rPr>
          <w:rFonts w:hint="eastAsia"/>
        </w:rPr>
        <w:t>　　第二节 光伏建筑一体化销售策略分析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提高光伏建筑一体化企业竞争力的策略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一、提高中国光伏建筑一体化企业核心竞争力的对策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二、光伏建筑一体化企业提升竞争力的主要方向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三、影响光伏建筑一体化企业核心竞争力的因素及提升途径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四、提高光伏建筑一体化企业竞争力的策略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光伏建筑一体化行业投资风险与控制策略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2025-2031年中国光伏建筑一体化行业投资潜力及发展趋势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2025-2031年光伏建筑一体化行业投资潜力分析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中智林~－2025-2031年中国光伏建筑一体化行业发展趋势分析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一、2025年光伏建筑一体化市场前景分析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二、2025年光伏建筑一体化发展趋势预测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三、2025-2031年我国光伏建筑一体化行业发展剖析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光伏建筑一体化介绍</w:t>
      </w:r>
      <w:r>
        <w:rPr>
          <w:rFonts w:hint="eastAsia"/>
        </w:rPr>
        <w:br/>
      </w:r>
      <w:r>
        <w:rPr>
          <w:rFonts w:hint="eastAsia"/>
        </w:rPr>
        <w:t>　　图表 光伏建筑一体化图片</w:t>
      </w:r>
      <w:r>
        <w:rPr>
          <w:rFonts w:hint="eastAsia"/>
        </w:rPr>
        <w:br/>
      </w:r>
      <w:r>
        <w:rPr>
          <w:rFonts w:hint="eastAsia"/>
        </w:rPr>
        <w:t>　　图表 光伏建筑一体化产业链调研</w:t>
      </w:r>
      <w:r>
        <w:rPr>
          <w:rFonts w:hint="eastAsia"/>
        </w:rPr>
        <w:br/>
      </w:r>
      <w:r>
        <w:rPr>
          <w:rFonts w:hint="eastAsia"/>
        </w:rPr>
        <w:t>　　图表 光伏建筑一体化行业特点</w:t>
      </w:r>
      <w:r>
        <w:rPr>
          <w:rFonts w:hint="eastAsia"/>
        </w:rPr>
        <w:br/>
      </w:r>
      <w:r>
        <w:rPr>
          <w:rFonts w:hint="eastAsia"/>
        </w:rPr>
        <w:t>　　图表 光伏建筑一体化政策</w:t>
      </w:r>
      <w:r>
        <w:rPr>
          <w:rFonts w:hint="eastAsia"/>
        </w:rPr>
        <w:br/>
      </w:r>
      <w:r>
        <w:rPr>
          <w:rFonts w:hint="eastAsia"/>
        </w:rPr>
        <w:t>　　图表 光伏建筑一体化技术 标准</w:t>
      </w:r>
      <w:r>
        <w:rPr>
          <w:rFonts w:hint="eastAsia"/>
        </w:rPr>
        <w:br/>
      </w:r>
      <w:r>
        <w:rPr>
          <w:rFonts w:hint="eastAsia"/>
        </w:rPr>
        <w:t>　　图表 光伏建筑一体化最新消息 动态</w:t>
      </w:r>
      <w:r>
        <w:rPr>
          <w:rFonts w:hint="eastAsia"/>
        </w:rPr>
        <w:br/>
      </w:r>
      <w:r>
        <w:rPr>
          <w:rFonts w:hint="eastAsia"/>
        </w:rPr>
        <w:t>　　图表 光伏建筑一体化行业现状</w:t>
      </w:r>
      <w:r>
        <w:rPr>
          <w:rFonts w:hint="eastAsia"/>
        </w:rPr>
        <w:br/>
      </w:r>
      <w:r>
        <w:rPr>
          <w:rFonts w:hint="eastAsia"/>
        </w:rPr>
        <w:t>　　图表 2019-2024年光伏建筑一体化行业市场容量统计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2019-2024年中国光伏建筑一体化销售统计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2019-2024年中国光伏建筑一体化企业数量统计</w:t>
      </w:r>
      <w:r>
        <w:rPr>
          <w:rFonts w:hint="eastAsia"/>
        </w:rPr>
        <w:br/>
      </w:r>
      <w:r>
        <w:rPr>
          <w:rFonts w:hint="eastAsia"/>
        </w:rPr>
        <w:t>　　图表 2024年光伏建筑一体化成本和利润分析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图表 光伏建筑一体化品牌分析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**地区光伏建筑一体化市场需求分析</w:t>
      </w:r>
      <w:r>
        <w:rPr>
          <w:rFonts w:hint="eastAsia"/>
        </w:rPr>
        <w:br/>
      </w:r>
      <w:r>
        <w:rPr>
          <w:rFonts w:hint="eastAsia"/>
        </w:rPr>
        <w:t>　　图表 光伏建筑一体化上游发展</w:t>
      </w:r>
      <w:r>
        <w:rPr>
          <w:rFonts w:hint="eastAsia"/>
        </w:rPr>
        <w:br/>
      </w:r>
      <w:r>
        <w:rPr>
          <w:rFonts w:hint="eastAsia"/>
        </w:rPr>
        <w:t>　　图表 光伏建筑一体化下游发展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光伏建筑一体化企业（一）概况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光伏建筑一体化企业（二）简介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光伏建筑一体化企业（三）概况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光伏建筑一体化企业（四）简介</w:t>
      </w:r>
      <w:r>
        <w:rPr>
          <w:rFonts w:hint="eastAsia"/>
        </w:rPr>
        <w:br/>
      </w:r>
      <w:r>
        <w:rPr>
          <w:rFonts w:hint="eastAsia"/>
        </w:rPr>
        <w:t>　　图表 企业光伏建筑一体化业务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光伏建筑一体化投资、并购情况</w:t>
      </w:r>
      <w:r>
        <w:rPr>
          <w:rFonts w:hint="eastAsia"/>
        </w:rPr>
        <w:br/>
      </w:r>
      <w:r>
        <w:rPr>
          <w:rFonts w:hint="eastAsia"/>
        </w:rPr>
        <w:t>　　图表 光伏建筑一体化优势</w:t>
      </w:r>
      <w:r>
        <w:rPr>
          <w:rFonts w:hint="eastAsia"/>
        </w:rPr>
        <w:br/>
      </w:r>
      <w:r>
        <w:rPr>
          <w:rFonts w:hint="eastAsia"/>
        </w:rPr>
        <w:t>　　图表 光伏建筑一体化劣势</w:t>
      </w:r>
      <w:r>
        <w:rPr>
          <w:rFonts w:hint="eastAsia"/>
        </w:rPr>
        <w:br/>
      </w:r>
      <w:r>
        <w:rPr>
          <w:rFonts w:hint="eastAsia"/>
        </w:rPr>
        <w:t>　　图表 光伏建筑一体化机会</w:t>
      </w:r>
      <w:r>
        <w:rPr>
          <w:rFonts w:hint="eastAsia"/>
        </w:rPr>
        <w:br/>
      </w:r>
      <w:r>
        <w:rPr>
          <w:rFonts w:hint="eastAsia"/>
        </w:rPr>
        <w:t>　　图表 光伏建筑一体化威胁</w:t>
      </w:r>
      <w:r>
        <w:rPr>
          <w:rFonts w:hint="eastAsia"/>
        </w:rPr>
        <w:br/>
      </w:r>
      <w:r>
        <w:rPr>
          <w:rFonts w:hint="eastAsia"/>
        </w:rPr>
        <w:t>　　图表 进入光伏建筑一体化行业壁垒</w:t>
      </w:r>
      <w:r>
        <w:rPr>
          <w:rFonts w:hint="eastAsia"/>
        </w:rPr>
        <w:br/>
      </w:r>
      <w:r>
        <w:rPr>
          <w:rFonts w:hint="eastAsia"/>
        </w:rPr>
        <w:t>　　图表 光伏建筑一体化发展有利因素</w:t>
      </w:r>
      <w:r>
        <w:rPr>
          <w:rFonts w:hint="eastAsia"/>
        </w:rPr>
        <w:br/>
      </w:r>
      <w:r>
        <w:rPr>
          <w:rFonts w:hint="eastAsia"/>
        </w:rPr>
        <w:t>　　图表 光伏建筑一体化发展不利因素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2025-2031年中国光伏建筑一体化行业风险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96f4f9d7944d0" w:history="1">
        <w:r>
          <w:rPr>
            <w:rStyle w:val="Hyperlink"/>
          </w:rPr>
          <w:t>2025-2031年中国光伏建筑一体化市场调查研究与发展趋势报告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96f4f9d7944d0" w:history="1">
        <w:r>
          <w:rPr>
            <w:rStyle w:val="Hyperlink"/>
          </w:rPr>
          <w:t>https://www.20087.com/2/00/GuangFuJianZhuYiTiHuaFaZhanQuShi.html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e265e00f74402" w:history="1">
      <w:r>
        <w:rPr>
          <w:rStyle w:val="Hyperlink"/>
        </w:rPr>
        <w:t>2025-2031年中国光伏建筑一体化市场调查研究与发展趋势报告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uangFuJianZhuYiTiHuaFaZhanQuShi.html" TargetMode="External" Id="Rcbf96f4f9d7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uangFuJianZhuYiTiHuaFaZhanQuShi.html" TargetMode="External" Id="Re4fe265e00f7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2024-10-07T06:54:00Z</dcterms:created>
  <dcterms:modified xsi:type="dcterms:W3CDTF">2024-10-07T07:54:00Z</dcterms:modified>
  <dc:subject>2025-2031年中国光伏建筑一体化市场调查研究与发展趋势报告</dc:subject>
  <dc:title>2025-2031年中国光伏建筑一体化市场调查研究与发展趋势报告</dc:title>
  <cp:keywords>2025-2031年中国光伏建筑一体化市场调查研究与发展趋势报告</cp:keywords>
  <dc:description>2025-2031年中国光伏建筑一体化市场调查研究与发展趋势报告</dc:description>
</cp:coreProperties>
</file>