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2384115334b74" w:history="1">
              <w:r>
                <w:rPr>
                  <w:rStyle w:val="Hyperlink"/>
                </w:rPr>
                <w:t>2025-2031年中国银亮钢市场深度调研及发展趋势报告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2384115334b74" w:history="1">
              <w:r>
                <w:rPr>
                  <w:rStyle w:val="Hyperlink"/>
                </w:rPr>
                <w:t>2025-2031年中国银亮钢市场深度调研及发展趋势报告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2384115334b74" w:history="1">
                <w:r>
                  <w:rPr>
                    <w:rStyle w:val="Hyperlink"/>
                  </w:rPr>
                  <w:t>https://www.20087.com/0/03/YinLiangGangHangYeFaZhanQuShi.html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是一种经过特殊表面处理的钢材，具有极高的光洁度和防腐蚀性能，广泛应用于机械零件、模具和装饰件。随着制造业对材料表面质量要求的提高，银亮钢的需求持续增长。技术进步，如精密磨削和抛光工艺，提高了银亮钢的生产效率和一致性。</w:t>
      </w:r>
      <w:r>
        <w:rPr>
          <w:rFonts w:hint="eastAsia"/>
        </w:rPr>
        <w:br/>
      </w:r>
      <w:r>
        <w:rPr>
          <w:rFonts w:hint="eastAsia"/>
        </w:rPr>
        <w:t>　　未来，银亮钢将更加注重材料性能的提升和环保生产。通过材料科学的创新，银亮钢将实现更高的硬度、更好的耐磨性和更长的使用寿命。同时，绿色制造技术的应用，如采用更清洁的能源和回收利用生产废料，将减少银亮钢生产的环境足迹。此外，随着3D打印技术的发展，银亮钢粉末将成为增材制造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2384115334b74" w:history="1">
        <w:r>
          <w:rPr>
            <w:rStyle w:val="Hyperlink"/>
          </w:rPr>
          <w:t>2025-2031年中国银亮钢市场深度调研及发展趋势报告</w:t>
        </w:r>
      </w:hyperlink>
      <w:r>
        <w:rPr>
          <w:rFonts w:hint="eastAsia"/>
        </w:rPr>
        <w:t>》系统分析了银亮钢行业的市场规模、市场需求及价格波动，深入探讨了银亮钢产业链关键环节及各细分市场特点。报告基于权威数据，科学预测了银亮钢市场前景与发展趋势，同时评估了银亮钢重点企业的经营状况，包括品牌影响力、市场集中度及竞争格局。通过SWOT分析，报告揭示了银亮钢行业面临的风险与机遇，为银亮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银亮钢概述</w:t>
      </w:r>
      <w:r>
        <w:rPr>
          <w:rFonts w:hint="eastAsia"/>
        </w:rPr>
        <w:br/>
      </w:r>
      <w:r>
        <w:rPr>
          <w:rFonts w:hint="eastAsia"/>
        </w:rPr>
        <w:t>　　第一节 银亮钢概述</w:t>
      </w:r>
      <w:r>
        <w:rPr>
          <w:rFonts w:hint="eastAsia"/>
        </w:rPr>
        <w:br/>
      </w:r>
      <w:r>
        <w:rPr>
          <w:rFonts w:hint="eastAsia"/>
        </w:rPr>
        <w:t>　　　　一、银亮钢特性</w:t>
      </w:r>
      <w:r>
        <w:rPr>
          <w:rFonts w:hint="eastAsia"/>
        </w:rPr>
        <w:br/>
      </w:r>
      <w:r>
        <w:rPr>
          <w:rFonts w:hint="eastAsia"/>
        </w:rPr>
        <w:t>　　　　二、银亮钢丝阐述</w:t>
      </w:r>
      <w:r>
        <w:rPr>
          <w:rFonts w:hint="eastAsia"/>
        </w:rPr>
        <w:br/>
      </w:r>
      <w:r>
        <w:rPr>
          <w:rFonts w:hint="eastAsia"/>
        </w:rPr>
        <w:t>　　第二节 银亮钢牌号种类</w:t>
      </w:r>
      <w:r>
        <w:rPr>
          <w:rFonts w:hint="eastAsia"/>
        </w:rPr>
        <w:br/>
      </w:r>
      <w:r>
        <w:rPr>
          <w:rFonts w:hint="eastAsia"/>
        </w:rPr>
        <w:t>　　　　一、银亮钢牌号种类</w:t>
      </w:r>
      <w:r>
        <w:rPr>
          <w:rFonts w:hint="eastAsia"/>
        </w:rPr>
        <w:br/>
      </w:r>
      <w:r>
        <w:rPr>
          <w:rFonts w:hint="eastAsia"/>
        </w:rPr>
        <w:t>　　　　二、钢材的牌号种类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2025年中国银亮钢产业运行环境解析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2025年中国银亮钢相关标准分析</w:t>
      </w:r>
      <w:r>
        <w:rPr>
          <w:rFonts w:hint="eastAsia"/>
        </w:rPr>
        <w:br/>
      </w:r>
      <w:r>
        <w:rPr>
          <w:rFonts w:hint="eastAsia"/>
        </w:rPr>
        <w:t>　　　　一、银亮钢</w:t>
      </w:r>
      <w:r>
        <w:rPr>
          <w:rFonts w:hint="eastAsia"/>
        </w:rPr>
        <w:br/>
      </w:r>
      <w:r>
        <w:rPr>
          <w:rFonts w:hint="eastAsia"/>
        </w:rPr>
        <w:t>　　　　二、银亮钢（gb/t3207-1988）</w:t>
      </w:r>
      <w:r>
        <w:rPr>
          <w:rFonts w:hint="eastAsia"/>
        </w:rPr>
        <w:br/>
      </w:r>
      <w:r>
        <w:rPr>
          <w:rFonts w:hint="eastAsia"/>
        </w:rPr>
        <w:t>　　　　三、银亮钢（gb/t3207-）</w:t>
      </w:r>
      <w:r>
        <w:rPr>
          <w:rFonts w:hint="eastAsia"/>
        </w:rPr>
        <w:br/>
      </w:r>
      <w:r>
        <w:rPr>
          <w:rFonts w:hint="eastAsia"/>
        </w:rPr>
        <w:t>　　第三节 2025年中国银亮钢相关产业政策解析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2020-2025年中国银亮钢相关产量数据统计分析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2020-2025年中国钢铁产量数据分析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2020-2025年中国钢铁产量增长性分析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中国银亮钢市场运行格局透析</w:t>
      </w:r>
      <w:r>
        <w:rPr>
          <w:rFonts w:hint="eastAsia"/>
        </w:rPr>
        <w:br/>
      </w:r>
      <w:r>
        <w:rPr>
          <w:rFonts w:hint="eastAsia"/>
        </w:rPr>
        <w:t>　　第一节 2024-2025年中国银亮钢市场亮点分析</w:t>
      </w:r>
      <w:r>
        <w:rPr>
          <w:rFonts w:hint="eastAsia"/>
        </w:rPr>
        <w:br/>
      </w:r>
      <w:r>
        <w:rPr>
          <w:rFonts w:hint="eastAsia"/>
        </w:rPr>
        <w:t>　　第二节 2024-2025年中国银亮钢市场供需求格局</w:t>
      </w:r>
      <w:r>
        <w:rPr>
          <w:rFonts w:hint="eastAsia"/>
        </w:rPr>
        <w:br/>
      </w:r>
      <w:r>
        <w:rPr>
          <w:rFonts w:hint="eastAsia"/>
        </w:rPr>
        <w:t>　　　　一、银亮钢生产线状况分析</w:t>
      </w:r>
      <w:r>
        <w:rPr>
          <w:rFonts w:hint="eastAsia"/>
        </w:rPr>
        <w:br/>
      </w:r>
      <w:r>
        <w:rPr>
          <w:rFonts w:hint="eastAsia"/>
        </w:rPr>
        <w:t>　　　　二、银亮钢市场应用领域</w:t>
      </w:r>
      <w:r>
        <w:rPr>
          <w:rFonts w:hint="eastAsia"/>
        </w:rPr>
        <w:br/>
      </w:r>
      <w:r>
        <w:rPr>
          <w:rFonts w:hint="eastAsia"/>
        </w:rPr>
        <w:t>　　　　三、银亮钢市场需求、消费状况分析</w:t>
      </w:r>
      <w:r>
        <w:rPr>
          <w:rFonts w:hint="eastAsia"/>
        </w:rPr>
        <w:br/>
      </w:r>
      <w:r>
        <w:rPr>
          <w:rFonts w:hint="eastAsia"/>
        </w:rPr>
        <w:t>　　第三节 2024-2025年中国银亮钢与钢铁钢材价格分析</w:t>
      </w:r>
      <w:r>
        <w:rPr>
          <w:rFonts w:hint="eastAsia"/>
        </w:rPr>
        <w:br/>
      </w:r>
      <w:r>
        <w:rPr>
          <w:rFonts w:hint="eastAsia"/>
        </w:rPr>
        <w:t>　　　　一、中国钢铁钢材价格走势</w:t>
      </w:r>
      <w:r>
        <w:rPr>
          <w:rFonts w:hint="eastAsia"/>
        </w:rPr>
        <w:br/>
      </w:r>
      <w:r>
        <w:rPr>
          <w:rFonts w:hint="eastAsia"/>
        </w:rPr>
        <w:t>　　　　二、银亮钢市场价格分析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中国银亮钢新技术研究</w:t>
      </w:r>
      <w:r>
        <w:rPr>
          <w:rFonts w:hint="eastAsia"/>
        </w:rPr>
        <w:br/>
      </w:r>
      <w:r>
        <w:rPr>
          <w:rFonts w:hint="eastAsia"/>
        </w:rPr>
        <w:t>　　第一节 银亮钢丝生产工艺研究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二、银亮钢丝应用</w:t>
      </w:r>
      <w:r>
        <w:rPr>
          <w:rFonts w:hint="eastAsia"/>
        </w:rPr>
        <w:br/>
      </w:r>
      <w:r>
        <w:rPr>
          <w:rFonts w:hint="eastAsia"/>
        </w:rPr>
        <w:t>　　　　三、银亮钢丝产品特性要求</w:t>
      </w:r>
      <w:r>
        <w:rPr>
          <w:rFonts w:hint="eastAsia"/>
        </w:rPr>
        <w:br/>
      </w:r>
      <w:r>
        <w:rPr>
          <w:rFonts w:hint="eastAsia"/>
        </w:rPr>
        <w:t>　　　　四、银亮钢丝生产工艺路线</w:t>
      </w:r>
      <w:r>
        <w:rPr>
          <w:rFonts w:hint="eastAsia"/>
        </w:rPr>
        <w:br/>
      </w:r>
      <w:r>
        <w:rPr>
          <w:rFonts w:hint="eastAsia"/>
        </w:rPr>
        <w:t>　　　　五、银亮钢丝各生产线优缺点比较</w:t>
      </w:r>
      <w:r>
        <w:rPr>
          <w:rFonts w:hint="eastAsia"/>
        </w:rPr>
        <w:br/>
      </w:r>
      <w:r>
        <w:rPr>
          <w:rFonts w:hint="eastAsia"/>
        </w:rPr>
        <w:t>　　第二节 超长银亮钢丝生产工艺研究</w:t>
      </w:r>
      <w:r>
        <w:rPr>
          <w:rFonts w:hint="eastAsia"/>
        </w:rPr>
        <w:br/>
      </w:r>
      <w:r>
        <w:rPr>
          <w:rFonts w:hint="eastAsia"/>
        </w:rPr>
        <w:t>　　　　一、冶炼方法与化学成分</w:t>
      </w:r>
      <w:r>
        <w:rPr>
          <w:rFonts w:hint="eastAsia"/>
        </w:rPr>
        <w:br/>
      </w:r>
      <w:r>
        <w:rPr>
          <w:rFonts w:hint="eastAsia"/>
        </w:rPr>
        <w:t>　　　　二、超长银亮钢丝生产工艺</w:t>
      </w:r>
      <w:r>
        <w:rPr>
          <w:rFonts w:hint="eastAsia"/>
        </w:rPr>
        <w:br/>
      </w:r>
      <w:r>
        <w:rPr>
          <w:rFonts w:hint="eastAsia"/>
        </w:rPr>
        <w:t>　　　　三、超长银亮钢丝矫直与磨光</w:t>
      </w:r>
      <w:r>
        <w:rPr>
          <w:rFonts w:hint="eastAsia"/>
        </w:rPr>
        <w:br/>
      </w:r>
      <w:r>
        <w:rPr>
          <w:rFonts w:hint="eastAsia"/>
        </w:rPr>
        <w:t>　　第三节 银亮钢材的涡流探伤可靠性研究</w:t>
      </w:r>
      <w:r>
        <w:rPr>
          <w:rFonts w:hint="eastAsia"/>
        </w:rPr>
        <w:br/>
      </w:r>
      <w:r>
        <w:rPr>
          <w:rFonts w:hint="eastAsia"/>
        </w:rPr>
        <w:t>　　　　一、银亮钢棒概述</w:t>
      </w:r>
      <w:r>
        <w:rPr>
          <w:rFonts w:hint="eastAsia"/>
        </w:rPr>
        <w:br/>
      </w:r>
      <w:r>
        <w:rPr>
          <w:rFonts w:hint="eastAsia"/>
        </w:rPr>
        <w:t>　　　　二、银亮钢棒生产流程</w:t>
      </w:r>
      <w:r>
        <w:rPr>
          <w:rFonts w:hint="eastAsia"/>
        </w:rPr>
        <w:br/>
      </w:r>
      <w:r>
        <w:rPr>
          <w:rFonts w:hint="eastAsia"/>
        </w:rPr>
        <w:t>　　　　三、探伤方案</w:t>
      </w:r>
      <w:r>
        <w:rPr>
          <w:rFonts w:hint="eastAsia"/>
        </w:rPr>
        <w:br/>
      </w:r>
      <w:r>
        <w:rPr>
          <w:rFonts w:hint="eastAsia"/>
        </w:rPr>
        <w:t>　　第四节 新材质3crmov银亮钢材调质工艺研究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2024-2025年中国钢铁产业运行总况</w:t>
      </w:r>
      <w:r>
        <w:rPr>
          <w:rFonts w:hint="eastAsia"/>
        </w:rPr>
        <w:br/>
      </w:r>
      <w:r>
        <w:rPr>
          <w:rFonts w:hint="eastAsia"/>
        </w:rPr>
        <w:t>　　第二节 中国钢铁产业发展概述</w:t>
      </w:r>
      <w:r>
        <w:rPr>
          <w:rFonts w:hint="eastAsia"/>
        </w:rPr>
        <w:br/>
      </w:r>
      <w:r>
        <w:rPr>
          <w:rFonts w:hint="eastAsia"/>
        </w:rPr>
        <w:t>　　第三节 2020-2025年中国主要区域钢铁行业发展状况分析</w:t>
      </w:r>
      <w:r>
        <w:rPr>
          <w:rFonts w:hint="eastAsia"/>
        </w:rPr>
        <w:br/>
      </w:r>
      <w:r>
        <w:rPr>
          <w:rFonts w:hint="eastAsia"/>
        </w:rPr>
        <w:t>　　第四节 近年中国钢铁产业存在的问题分析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2024-2025年中国银亮钢下游应用市场分析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第五节 汽车用钢市场分析</w:t>
      </w:r>
      <w:r>
        <w:rPr>
          <w:rFonts w:hint="eastAsia"/>
        </w:rPr>
        <w:br/>
      </w:r>
      <w:r>
        <w:rPr>
          <w:rFonts w:hint="eastAsia"/>
        </w:rPr>
        <w:t>　　第六节 其他应用市场分析</w:t>
      </w:r>
      <w:r>
        <w:rPr>
          <w:rFonts w:hint="eastAsia"/>
        </w:rPr>
        <w:br/>
      </w:r>
      <w:r>
        <w:rPr>
          <w:rFonts w:hint="eastAsia"/>
        </w:rPr>
        <w:t>　　　　一、手表行业发展情况分析</w:t>
      </w:r>
      <w:r>
        <w:rPr>
          <w:rFonts w:hint="eastAsia"/>
        </w:rPr>
        <w:br/>
      </w:r>
      <w:r>
        <w:rPr>
          <w:rFonts w:hint="eastAsia"/>
        </w:rPr>
        <w:t>　　　　二、军工用钢发展情况分析</w:t>
      </w:r>
      <w:r>
        <w:rPr>
          <w:rFonts w:hint="eastAsia"/>
        </w:rPr>
        <w:br/>
      </w:r>
      <w:r>
        <w:rPr>
          <w:rFonts w:hint="eastAsia"/>
        </w:rPr>
        <w:t>　　　　三、核电用钢发展情况分析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2024-2025年中国银亮钢行业竞争态势分析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2024-2025年中国钢铁业竞争总况</w:t>
      </w:r>
      <w:r>
        <w:rPr>
          <w:rFonts w:hint="eastAsia"/>
        </w:rPr>
        <w:br/>
      </w:r>
      <w:r>
        <w:rPr>
          <w:rFonts w:hint="eastAsia"/>
        </w:rPr>
        <w:t>　　第二节 2024-2025年中国银亮钢市场竞争力体现</w:t>
      </w:r>
      <w:r>
        <w:rPr>
          <w:rFonts w:hint="eastAsia"/>
        </w:rPr>
        <w:br/>
      </w:r>
      <w:r>
        <w:rPr>
          <w:rFonts w:hint="eastAsia"/>
        </w:rPr>
        <w:t>　　第三节 2024-2025年中国银亮钢产业集中度分析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2025-2031年中国银亮钢提升竞争力策略分析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2020-2025年中国银亮钢重点生产企业运营关键性财务指标分析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攀钢集团有限公司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第八节 东北特殊钢集团有限责任公司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2025-2031年中国银亮钢行业投资战略研究</w:t>
      </w:r>
      <w:r>
        <w:rPr>
          <w:rFonts w:hint="eastAsia"/>
        </w:rPr>
        <w:br/>
      </w:r>
      <w:r>
        <w:rPr>
          <w:rFonts w:hint="eastAsia"/>
        </w:rPr>
        <w:t>　　第一节 近几年中国银亮钢投资概况</w:t>
      </w:r>
      <w:r>
        <w:rPr>
          <w:rFonts w:hint="eastAsia"/>
        </w:rPr>
        <w:br/>
      </w:r>
      <w:r>
        <w:rPr>
          <w:rFonts w:hint="eastAsia"/>
        </w:rPr>
        <w:t>　　第二节 2025-2031年中国银亮钢行业投资机会分析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2025-2031年中国银亮钢行业项目投资经济性分析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近几年中国钢铁行业盈利能力分析</w:t>
      </w:r>
      <w:r>
        <w:rPr>
          <w:rFonts w:hint="eastAsia"/>
        </w:rPr>
        <w:br/>
      </w:r>
      <w:r>
        <w:rPr>
          <w:rFonts w:hint="eastAsia"/>
        </w:rPr>
        <w:t>　　第二节 银亮钢行业项目投资经济性分析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2025-2031年中国银亮钢行业发展趋势预测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2025-2031年钢铁行业发展趋势预测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中⋅智⋅林－2025-2031年钢铁行业市场预测分析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一、2025-2031年中国粗钢产品供给预测分析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二、2025-2031年中国粗钢产品需求预测分析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三、2025-2031年钢材市场价格走势预测分析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2020-2025年中国银亮钢市场需求量及增速统计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2020-2025年中国银亮钢行业企业平均规模情况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2020-2025年中国银亮钢行业市场规模及增长情况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2025-2031年中国银亮钢市场需求量预测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2025-2031年中国银亮钢市场前景分析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2025-2031年中国银亮钢行业发展趋势预测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2384115334b74" w:history="1">
        <w:r>
          <w:rPr>
            <w:rStyle w:val="Hyperlink"/>
          </w:rPr>
          <w:t>2025-2031年中国银亮钢市场深度调研及发展趋势报告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2384115334b74" w:history="1">
        <w:r>
          <w:rPr>
            <w:rStyle w:val="Hyperlink"/>
          </w:rPr>
          <w:t>https://www.20087.com/0/03/YinLiangGangHangYeFaZhanQuShi.html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011c6ae44024" w:history="1">
      <w:r>
        <w:rPr>
          <w:rStyle w:val="Hyperlink"/>
        </w:rPr>
        <w:t>2025-2031年中国银亮钢市场深度调研及发展趋势报告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nLiangGangHangYeFaZhanQuShi.html" TargetMode="External" Id="R471238411533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nLiangGangHangYeFaZhanQuShi.html" TargetMode="External" Id="R8354011c6ae4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2025-03-26T02:27:00Z</dcterms:created>
  <dcterms:modified xsi:type="dcterms:W3CDTF">2025-03-26T03:27:00Z</dcterms:modified>
  <dc:subject>2025-2031年中国银亮钢市场深度调研及发展趋势报告</dc:subject>
  <dc:title>2025-2031年中国银亮钢市场深度调研及发展趋势报告</dc:title>
  <cp:keywords>2025-2031年中国银亮钢市场深度调研及发展趋势报告</cp:keywords>
  <dc:description>2025-2031年中国银亮钢市场深度调研及发展趋势报告</dc:description>
</cp:coreProperties>
</file>