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4bdd7d5b4f33" w:history="1">
              <w:r>
                <w:rPr>
                  <w:rStyle w:val="Hyperlink"/>
                </w:rPr>
                <w:t>中国渔药市场现状调研与发展前景分析报告（2025-2031年）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4bdd7d5b4f33" w:history="1">
              <w:r>
                <w:rPr>
                  <w:rStyle w:val="Hyperlink"/>
                </w:rPr>
                <w:t>中国渔药市场现状调研与发展前景分析报告（2025-2031年）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4bdd7d5b4f33" w:history="1">
                <w:r>
                  <w:rPr>
                    <w:rStyle w:val="Hyperlink"/>
                  </w:rPr>
                  <w:t>https://www.20087.com/M_NongLinMuYu/00/YuYaoShiChangXingQingFenXiYuQuShiYuCe.html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是用于防治水产养殖中病害的重要产品。近年来，随着全球水产养殖业的快速发展，渔药市场需求持续增长。一方面，针对不同鱼类和养殖环境，市场上出现了多种专用渔药，包括抗生素、消毒剂、驱虫剂等；另一方面，为了减少抗生素滥用带来的生态风险，研究人员致力于开发新型生物渔药，如生物制剂、中药制剂等。此外，随着养殖技术的进步，渔药的使用更加规范化，有助于提高养殖效率和保障食品安全。</w:t>
      </w:r>
      <w:r>
        <w:rPr>
          <w:rFonts w:hint="eastAsia"/>
        </w:rPr>
        <w:br/>
      </w:r>
      <w:r>
        <w:rPr>
          <w:rFonts w:hint="eastAsia"/>
        </w:rPr>
        <w:t>　　未来，渔药行业将更加注重绿色、可持续发展。一方面，通过生物技术开发更多安全、高效的生物渔药，减少化学药物的使用；另一方面，随着水产养殖智能化程度的提高，渔药的应用将更加精准化，通过智能监测系统实时评估水质和鱼群状况，适时适量使用渔药，降低对环境的影响。预计未来几年内，随着消费者对健康水产品需求的增加和环境保护意识的提升，绿色渔药市场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4bdd7d5b4f33" w:history="1">
        <w:r>
          <w:rPr>
            <w:rStyle w:val="Hyperlink"/>
          </w:rPr>
          <w:t>中国渔药市场现状调研与发展前景分析报告（2025-2031年）</w:t>
        </w:r>
      </w:hyperlink>
      <w:r>
        <w:rPr>
          <w:rFonts w:hint="eastAsia"/>
        </w:rPr>
        <w:t>》基于多年市场监测与行业研究，全面分析了渔药行业的现状、市场需求及市场规模，详细解读了渔药产业链结构、价格趋势及细分市场特点。报告科学预测了行业前景与发展方向，重点剖析了品牌竞争格局、市场集中度及主要企业的经营表现，并通过SWOT分析揭示了渔药行业机遇与风险。为投资者和决策者提供专业、客观的战略建议，是把握渔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渔药简述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渔业相关概述</w:t>
      </w:r>
      <w:r>
        <w:rPr>
          <w:rFonts w:hint="eastAsia"/>
        </w:rPr>
        <w:br/>
      </w:r>
      <w:r>
        <w:rPr>
          <w:rFonts w:hint="eastAsia"/>
        </w:rPr>
        <w:t>　　　　一、水产资源概况</w:t>
      </w:r>
      <w:r>
        <w:rPr>
          <w:rFonts w:hint="eastAsia"/>
        </w:rPr>
        <w:br/>
      </w:r>
      <w:r>
        <w:rPr>
          <w:rFonts w:hint="eastAsia"/>
        </w:rPr>
        <w:t>　　　　二、我国渔业基础设施</w:t>
      </w:r>
      <w:r>
        <w:rPr>
          <w:rFonts w:hint="eastAsia"/>
        </w:rPr>
        <w:br/>
      </w:r>
      <w:r>
        <w:rPr>
          <w:rFonts w:hint="eastAsia"/>
        </w:rPr>
        <w:t>　　　　三、中国渔业管理分析</w:t>
      </w:r>
      <w:r>
        <w:rPr>
          <w:rFonts w:hint="eastAsia"/>
        </w:rPr>
        <w:br/>
      </w:r>
      <w:r>
        <w:rPr>
          <w:rFonts w:hint="eastAsia"/>
        </w:rPr>
        <w:t>　　第三节 水产病害及防治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2020-2025年世界渔业运行状况分析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2020-2025年全球渔业市场发展综述</w:t>
      </w:r>
      <w:r>
        <w:rPr>
          <w:rFonts w:hint="eastAsia"/>
        </w:rPr>
        <w:br/>
      </w:r>
      <w:r>
        <w:rPr>
          <w:rFonts w:hint="eastAsia"/>
        </w:rPr>
        <w:t>　　　　一、全球养殖渔业特点分析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1、经济环境对世界渔业的影响</w:t>
      </w:r>
      <w:r>
        <w:rPr>
          <w:rFonts w:hint="eastAsia"/>
        </w:rPr>
        <w:br/>
      </w:r>
      <w:r>
        <w:rPr>
          <w:rFonts w:hint="eastAsia"/>
        </w:rPr>
        <w:t>　　　　　　2、世界及重点国家渔业养殖业政策扫描</w:t>
      </w:r>
      <w:r>
        <w:rPr>
          <w:rFonts w:hint="eastAsia"/>
        </w:rPr>
        <w:br/>
      </w:r>
      <w:r>
        <w:rPr>
          <w:rFonts w:hint="eastAsia"/>
        </w:rPr>
        <w:t>　　　　　　3、2025年起欧盟对进出口海洋捕捞产品实行认证</w:t>
      </w:r>
      <w:r>
        <w:rPr>
          <w:rFonts w:hint="eastAsia"/>
        </w:rPr>
        <w:br/>
      </w:r>
      <w:r>
        <w:rPr>
          <w:rFonts w:hint="eastAsia"/>
        </w:rPr>
        <w:t>　　第二节 2020-2025年全球渔业运行探析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2020-2025年世界部分国家渔业运行分析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2020-2025年世界渔药产业主要国家分析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2020-2025年中国渔药产业政策分析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2020-2025年中国渔药产业技术环境分析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2020-2025年中国渔药产业综述</w:t>
      </w:r>
      <w:r>
        <w:rPr>
          <w:rFonts w:hint="eastAsia"/>
        </w:rPr>
        <w:br/>
      </w:r>
      <w:r>
        <w:rPr>
          <w:rFonts w:hint="eastAsia"/>
        </w:rPr>
        <w:t>　　　　一、渔药产业发展回顾</w:t>
      </w:r>
      <w:r>
        <w:rPr>
          <w:rFonts w:hint="eastAsia"/>
        </w:rPr>
        <w:br/>
      </w:r>
      <w:r>
        <w:rPr>
          <w:rFonts w:hint="eastAsia"/>
        </w:rPr>
        <w:t>　　　　二、渔药暴利时代已过</w:t>
      </w:r>
      <w:r>
        <w:rPr>
          <w:rFonts w:hint="eastAsia"/>
        </w:rPr>
        <w:br/>
      </w:r>
      <w:r>
        <w:rPr>
          <w:rFonts w:hint="eastAsia"/>
        </w:rPr>
        <w:t>　　　　三、渔药分类与特点</w:t>
      </w:r>
      <w:r>
        <w:rPr>
          <w:rFonts w:hint="eastAsia"/>
        </w:rPr>
        <w:br/>
      </w:r>
      <w:r>
        <w:rPr>
          <w:rFonts w:hint="eastAsia"/>
        </w:rPr>
        <w:t>　　第二节 2020-2025年中国渔药产业运行态势分析</w:t>
      </w:r>
      <w:r>
        <w:rPr>
          <w:rFonts w:hint="eastAsia"/>
        </w:rPr>
        <w:br/>
      </w:r>
      <w:r>
        <w:rPr>
          <w:rFonts w:hint="eastAsia"/>
        </w:rPr>
        <w:t>　　　　一、孝南专项整治渔药市场</w:t>
      </w:r>
      <w:r>
        <w:rPr>
          <w:rFonts w:hint="eastAsia"/>
        </w:rPr>
        <w:br/>
      </w:r>
      <w:r>
        <w:rPr>
          <w:rFonts w:hint="eastAsia"/>
        </w:rPr>
        <w:t>　　　　二、四川省严查渔药饲料等水产养殖投入品使用情况</w:t>
      </w:r>
      <w:r>
        <w:rPr>
          <w:rFonts w:hint="eastAsia"/>
        </w:rPr>
        <w:br/>
      </w:r>
      <w:r>
        <w:rPr>
          <w:rFonts w:hint="eastAsia"/>
        </w:rPr>
        <w:t>　　　　三、昆山加强渔药苗种管理确保水产品安全</w:t>
      </w:r>
      <w:r>
        <w:rPr>
          <w:rFonts w:hint="eastAsia"/>
        </w:rPr>
        <w:br/>
      </w:r>
      <w:r>
        <w:rPr>
          <w:rFonts w:hint="eastAsia"/>
        </w:rPr>
        <w:t>　　第三节 2020-2025年中国渔药产业发展中存在的问题探讨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2020-2025年中国渔药相关行业主要数据监测分析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2020-2025年中国兽用药品制造行业规模分析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2020-2025年中国兽用药品制造行业结构分析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2020-2025年中国兽用药品制造行业产值分析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2020-2025年中国兽用药品制造行业成本费用分析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2020-2025年中国兽用药品制造行业盈利能力分析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渔药行业主要企业基本情况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一、苏州通威特种饲料有限公司</w:t>
      </w:r>
      <w:r>
        <w:rPr>
          <w:rFonts w:hint="eastAsia"/>
        </w:rPr>
        <w:br/>
      </w:r>
      <w:r>
        <w:rPr>
          <w:rFonts w:hint="eastAsia"/>
        </w:rPr>
        <w:t>　　　　二、无锡中顺生物技术有限公司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三、成都芳草药业有限公司</w:t>
      </w:r>
      <w:r>
        <w:rPr>
          <w:rFonts w:hint="eastAsia"/>
        </w:rPr>
        <w:br/>
      </w:r>
      <w:r>
        <w:rPr>
          <w:rFonts w:hint="eastAsia"/>
        </w:rPr>
        <w:t>　　　　四、武汉施瑞福生物技术有限公司</w:t>
      </w:r>
      <w:r>
        <w:rPr>
          <w:rFonts w:hint="eastAsia"/>
        </w:rPr>
        <w:br/>
      </w:r>
      <w:r>
        <w:rPr>
          <w:rFonts w:hint="eastAsia"/>
        </w:rPr>
        <w:t>　　　　五、黄石农人药业有限公司</w:t>
      </w:r>
      <w:r>
        <w:rPr>
          <w:rFonts w:hint="eastAsia"/>
        </w:rPr>
        <w:br/>
      </w:r>
      <w:r>
        <w:rPr>
          <w:rFonts w:hint="eastAsia"/>
        </w:rPr>
        <w:t>　　　　六、武汉千湖生物工程有限责任公司</w:t>
      </w:r>
      <w:r>
        <w:rPr>
          <w:rFonts w:hint="eastAsia"/>
        </w:rPr>
        <w:br/>
      </w:r>
      <w:r>
        <w:rPr>
          <w:rFonts w:hint="eastAsia"/>
        </w:rPr>
        <w:t>　　第二节 渔药行业主要企业经济指标对比分析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渔药行业主要企业盈利能力对比分析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渔药行业主要企业运营能力对比分析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渔药行业主要企业偿债能力对比分析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2020-2025年中国发展现代渔业面对的安全问题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2020-2025年中国远洋渔业的国际合作与风险分析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二、渔药进出口贸易走势分析</w:t>
      </w:r>
      <w:r>
        <w:rPr>
          <w:rFonts w:hint="eastAsia"/>
        </w:rPr>
        <w:br/>
      </w:r>
      <w:r>
        <w:rPr>
          <w:rFonts w:hint="eastAsia"/>
        </w:rPr>
        <w:t>　　　　三、兽用药品制造行业预测分析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一、渔药行业现状分析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2025-2031年中国渔药产业投资概况</w:t>
      </w:r>
      <w:r>
        <w:rPr>
          <w:rFonts w:hint="eastAsia"/>
        </w:rPr>
        <w:br/>
      </w:r>
      <w:r>
        <w:rPr>
          <w:rFonts w:hint="eastAsia"/>
        </w:rPr>
        <w:t>　　　　一、渔药产业投资特性</w:t>
      </w:r>
      <w:r>
        <w:rPr>
          <w:rFonts w:hint="eastAsia"/>
        </w:rPr>
        <w:br/>
      </w:r>
      <w:r>
        <w:rPr>
          <w:rFonts w:hint="eastAsia"/>
        </w:rPr>
        <w:t>　　　　二、渔药产业投资价值</w:t>
      </w:r>
      <w:r>
        <w:rPr>
          <w:rFonts w:hint="eastAsia"/>
        </w:rPr>
        <w:br/>
      </w:r>
      <w:r>
        <w:rPr>
          <w:rFonts w:hint="eastAsia"/>
        </w:rPr>
        <w:t>　　　　三、渔药产业投资环境分析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2025-2031年中国渔药产业投资机会分析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一、中国渔药产业投资潜力分析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2025-2031年中国渔药产业投资前景分析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2025年中国兽用药品制造行业不同所有制销售收入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苏州通威特种饲料有限公司成长能力指标走势图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无锡中顺生物技术有限公司成长能力指标走势图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成都芳草药业有限公司负债指标走势图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成都芳草药业有限公司成长能力指标走势图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武汉施瑞福生物技术有限公司成长能力指标走势图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黄石农人药业有限公司负债指标走势图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黄石农人药业有限公司成长能力指标走势图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武汉千湖生物工程有限责任公司成长能力指标走势图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渔药行业主要企业销售收入对比图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渔药行业主要企业利润总额对比图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渔药行业主要企业总资产对比图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渔药行业主要企业工业总产值对比图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渔药行业主要企业销售利润率对比图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渔药行业主要企业速动比率对比图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4bdd7d5b4f33" w:history="1">
        <w:r>
          <w:rPr>
            <w:rStyle w:val="Hyperlink"/>
          </w:rPr>
          <w:t>中国渔药市场现状调研与发展前景分析报告（2025-2031年）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4bdd7d5b4f33" w:history="1">
        <w:r>
          <w:rPr>
            <w:rStyle w:val="Hyperlink"/>
          </w:rPr>
          <w:t>https://www.20087.com/M_NongLinMuYu/00/YuYaoShiChangXingQingFenXiYuQuShiYuCe.html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热点：渔经水产药品、渔药品牌、全国最好的水产药是哪家、渔药名词解释、中国十大水产药品牌介绍、渔药的给药方式、鱼药店图片、渔药的药效均与水温呈正相关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72321d0a34c0c" w:history="1">
      <w:r>
        <w:rPr>
          <w:rStyle w:val="Hyperlink"/>
        </w:rPr>
        <w:t>中国渔药市场现状调研与发展前景分析报告（2025-2031年）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0/YuYaoShiChangXingQingFenXiYuQuShiYuCe.html" TargetMode="External" Id="R76eb4bdd7d5b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0/YuYaoShiChangXingQingFenXiYuQuShiYuCe.html" TargetMode="External" Id="R89772321d0a3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2025-03-07T07:40:00Z</dcterms:created>
  <dcterms:modified xsi:type="dcterms:W3CDTF">2025-03-07T08:40:00Z</dcterms:modified>
  <dc:subject>中国渔药市场现状调研与发展前景分析报告（2025-2031年）</dc:subject>
  <dc:title>中国渔药市场现状调研与发展前景分析报告（2025-2031年）</dc:title>
  <cp:keywords>中国渔药市场现状调研与发展前景分析报告（2025-2031年）</cp:keywords>
  <dc:description>中国渔药市场现状调研与发展前景分析报告（2025-2031年）</dc:description>
</cp:coreProperties>
</file>