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b8f3958274762" w:history="1">
              <w:r>
                <w:rPr>
                  <w:rStyle w:val="Hyperlink"/>
                </w:rPr>
                <w:t>2025-2031年中国感应器行业市场调研与发展前景预测报告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b8f3958274762" w:history="1">
              <w:r>
                <w:rPr>
                  <w:rStyle w:val="Hyperlink"/>
                </w:rPr>
                <w:t>2025-2031年中国感应器行业市场调研与发展前景预测报告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b8f3958274762" w:history="1">
                <w:r>
                  <w:rPr>
                    <w:rStyle w:val="Hyperlink"/>
                  </w:rPr>
                  <w:t>https://www.20087.com/8/16/GanYingQiShiChangXianZhuangHeQianJing.html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器是连接物理世界与数字世界的桥梁，在现代社会中的作用日益凸显。无论是智能家居、自动驾驶汽车还是医疗健康监测等领域，感应器都发挥着重要作用。例如，在智能建筑中，温度、湿度、光照度等多种类型的感应器被用来自动调节室内环境；而在可穿戴设备里，心率、血压等生物信号感应器则能实时监控人体健康状态。随着微型化技术和新材料科学的进步，感应器体积不断缩小而性能却持续增强，使其应用场景越来越广泛。</w:t>
      </w:r>
      <w:r>
        <w:rPr>
          <w:rFonts w:hint="eastAsia"/>
        </w:rPr>
        <w:br/>
      </w:r>
      <w:r>
        <w:rPr>
          <w:rFonts w:hint="eastAsia"/>
        </w:rPr>
        <w:t>　　未来，感应器技术有望取得突破性进展，尤其是在纳米尺度上的研究开发将开辟新的应用领域。量子感应器因其超高灵敏度而被认为具有巨大的潜力，能够在极端条件下完成精确测量任务。与此同时，随着物联网概念的普及，感应器将成为构建智慧城市的关键组件之一，通过大规模部署形成感知网络，支持城市管理和公共服务优化。此外，为了满足不同场景下的需求，感应器还将朝着多功能集成化方向发展，即单一装置具备多种感应功能，简化系统设计并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b8f3958274762" w:history="1">
        <w:r>
          <w:rPr>
            <w:rStyle w:val="Hyperlink"/>
          </w:rPr>
          <w:t>2025-2031年中国感应器行业市场调研与发展前景预测报告</w:t>
        </w:r>
      </w:hyperlink>
      <w:r>
        <w:rPr>
          <w:rFonts w:hint="eastAsia"/>
        </w:rPr>
        <w:t>》基于统计局、相关行业协会及科研机构的详实数据，系统呈现感应器行业市场规模、技术发展现状及未来趋势，客观分析感应器行业竞争格局与主要企业经营状况。报告从感应器供需关系、政策环境等维度，评估了感应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感应器行业概述</w:t>
      </w:r>
      <w:r>
        <w:rPr>
          <w:rFonts w:hint="eastAsia"/>
        </w:rPr>
        <w:br/>
      </w:r>
      <w:r>
        <w:rPr>
          <w:rFonts w:hint="eastAsia"/>
        </w:rPr>
        <w:t>　　第一节 感应器定义与分类</w:t>
      </w:r>
      <w:r>
        <w:rPr>
          <w:rFonts w:hint="eastAsia"/>
        </w:rPr>
        <w:br/>
      </w:r>
      <w:r>
        <w:rPr>
          <w:rFonts w:hint="eastAsia"/>
        </w:rPr>
        <w:t>　　第二节 感应器应用领域</w:t>
      </w:r>
      <w:r>
        <w:rPr>
          <w:rFonts w:hint="eastAsia"/>
        </w:rPr>
        <w:br/>
      </w:r>
      <w:r>
        <w:rPr>
          <w:rFonts w:hint="eastAsia"/>
        </w:rPr>
        <w:t>　　第三节 感应器行业经济指标分析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一、感应器行业赢利性评估</w:t>
      </w:r>
      <w:r>
        <w:rPr>
          <w:rFonts w:hint="eastAsia"/>
        </w:rPr>
        <w:br/>
      </w:r>
      <w:r>
        <w:rPr>
          <w:rFonts w:hint="eastAsia"/>
        </w:rPr>
        <w:t>　　　　二、感应器行业成长速度分析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五、感应器行业风险性评估</w:t>
      </w:r>
      <w:r>
        <w:rPr>
          <w:rFonts w:hint="eastAsia"/>
        </w:rPr>
        <w:br/>
      </w:r>
      <w:r>
        <w:rPr>
          <w:rFonts w:hint="eastAsia"/>
        </w:rPr>
        <w:t>　　　　六、感应器行业周期性分析</w:t>
      </w:r>
      <w:r>
        <w:rPr>
          <w:rFonts w:hint="eastAsia"/>
        </w:rPr>
        <w:br/>
      </w:r>
      <w:r>
        <w:rPr>
          <w:rFonts w:hint="eastAsia"/>
        </w:rPr>
        <w:t>　　　　七、感应器行业竞争程度指标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一、感应器行业发展趋势</w:t>
      </w:r>
      <w:r>
        <w:rPr>
          <w:rFonts w:hint="eastAsia"/>
        </w:rPr>
        <w:br/>
      </w:r>
      <w:r>
        <w:rPr>
          <w:rFonts w:hint="eastAsia"/>
        </w:rPr>
        <w:t>　　　　二、感应器行业发展潜力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三、2025-2031年感应器产量预测</w:t>
      </w:r>
      <w:r>
        <w:rPr>
          <w:rFonts w:hint="eastAsia"/>
        </w:rPr>
        <w:br/>
      </w:r>
      <w:r>
        <w:rPr>
          <w:rFonts w:hint="eastAsia"/>
        </w:rPr>
        <w:t>　　第三节 2025-2031年感应器市场需求与销售分析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一、2024-2025年感应器行业需求现状</w:t>
      </w:r>
      <w:r>
        <w:rPr>
          <w:rFonts w:hint="eastAsia"/>
        </w:rPr>
        <w:br/>
      </w:r>
      <w:r>
        <w:rPr>
          <w:rFonts w:hint="eastAsia"/>
        </w:rPr>
        <w:t>　　　　二、感应器客户群体与需求特点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一、2019-2024年感应器进口规模分析</w:t>
      </w:r>
      <w:r>
        <w:rPr>
          <w:rFonts w:hint="eastAsia"/>
        </w:rPr>
        <w:br/>
      </w:r>
      <w:r>
        <w:rPr>
          <w:rFonts w:hint="eastAsia"/>
        </w:rPr>
        <w:t>　　　　二、感应器主要进口来源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一、2019-2024年感应器出口规模分析</w:t>
      </w:r>
      <w:r>
        <w:rPr>
          <w:rFonts w:hint="eastAsia"/>
        </w:rPr>
        <w:br/>
      </w:r>
      <w:r>
        <w:rPr>
          <w:rFonts w:hint="eastAsia"/>
        </w:rPr>
        <w:t>　　　　二、感应器主要出口目的地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一、感应器企业数量与结构</w:t>
      </w:r>
      <w:r>
        <w:rPr>
          <w:rFonts w:hint="eastAsia"/>
        </w:rPr>
        <w:br/>
      </w:r>
      <w:r>
        <w:rPr>
          <w:rFonts w:hint="eastAsia"/>
        </w:rPr>
        <w:t>　　　　二、感应器从业人员规模</w:t>
      </w:r>
      <w:r>
        <w:rPr>
          <w:rFonts w:hint="eastAsia"/>
        </w:rPr>
        <w:br/>
      </w:r>
      <w:r>
        <w:rPr>
          <w:rFonts w:hint="eastAsia"/>
        </w:rPr>
        <w:t>　　　　三、感应器行业资产状况</w:t>
      </w:r>
      <w:r>
        <w:rPr>
          <w:rFonts w:hint="eastAsia"/>
        </w:rPr>
        <w:br/>
      </w:r>
      <w:r>
        <w:rPr>
          <w:rFonts w:hint="eastAsia"/>
        </w:rPr>
        <w:t>　　第二节 中国感应器行业财务指标总体分析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感应器行业竞争格局总览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2024-2025年感应器行业竞争力分析</w:t>
      </w:r>
      <w:r>
        <w:rPr>
          <w:rFonts w:hint="eastAsia"/>
        </w:rPr>
        <w:br/>
      </w:r>
      <w:r>
        <w:rPr>
          <w:rFonts w:hint="eastAsia"/>
        </w:rPr>
        <w:t>　　　　一、感应器供应商议价能力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2025年中国感应器企业发展策略分析</w:t>
      </w:r>
      <w:r>
        <w:rPr>
          <w:rFonts w:hint="eastAsia"/>
        </w:rPr>
        <w:br/>
      </w:r>
      <w:r>
        <w:rPr>
          <w:rFonts w:hint="eastAsia"/>
        </w:rPr>
        <w:t>　　第一节 感应器市场策略分析</w:t>
      </w:r>
      <w:r>
        <w:rPr>
          <w:rFonts w:hint="eastAsia"/>
        </w:rPr>
        <w:br/>
      </w:r>
      <w:r>
        <w:rPr>
          <w:rFonts w:hint="eastAsia"/>
        </w:rPr>
        <w:t>　　　　一、感应器市场定位与拓展策略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感应器销售策略分析</w:t>
      </w:r>
      <w:r>
        <w:rPr>
          <w:rFonts w:hint="eastAsia"/>
        </w:rPr>
        <w:br/>
      </w:r>
      <w:r>
        <w:rPr>
          <w:rFonts w:hint="eastAsia"/>
        </w:rPr>
        <w:t>　　　　一、感应器销售渠道与网络建设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提高感应器企业竞争力建议</w:t>
      </w:r>
      <w:r>
        <w:rPr>
          <w:rFonts w:hint="eastAsia"/>
        </w:rPr>
        <w:br/>
      </w:r>
      <w:r>
        <w:rPr>
          <w:rFonts w:hint="eastAsia"/>
        </w:rPr>
        <w:t>　　　　一、感应器技术创新与管理优化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感应器品牌战略思考</w:t>
      </w:r>
      <w:r>
        <w:rPr>
          <w:rFonts w:hint="eastAsia"/>
        </w:rPr>
        <w:br/>
      </w:r>
      <w:r>
        <w:rPr>
          <w:rFonts w:hint="eastAsia"/>
        </w:rPr>
        <w:t>　　　　一、感应器品牌建设与维护</w:t>
      </w:r>
      <w:r>
        <w:rPr>
          <w:rFonts w:hint="eastAsia"/>
        </w:rPr>
        <w:br/>
      </w:r>
      <w:r>
        <w:rPr>
          <w:rFonts w:hint="eastAsia"/>
        </w:rPr>
        <w:t>　　　　二、感应器品牌影响力与市场竞争力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中国感应器行业风险与对策</w:t>
      </w:r>
      <w:r>
        <w:rPr>
          <w:rFonts w:hint="eastAsia"/>
        </w:rPr>
        <w:br/>
      </w:r>
      <w:r>
        <w:rPr>
          <w:rFonts w:hint="eastAsia"/>
        </w:rPr>
        <w:t>　　第一节 感应器行业SWOT分析</w:t>
      </w:r>
      <w:r>
        <w:rPr>
          <w:rFonts w:hint="eastAsia"/>
        </w:rPr>
        <w:br/>
      </w:r>
      <w:r>
        <w:rPr>
          <w:rFonts w:hint="eastAsia"/>
        </w:rPr>
        <w:t>　　　　一、感应器行业优势分析</w:t>
      </w:r>
      <w:r>
        <w:rPr>
          <w:rFonts w:hint="eastAsia"/>
        </w:rPr>
        <w:br/>
      </w:r>
      <w:r>
        <w:rPr>
          <w:rFonts w:hint="eastAsia"/>
        </w:rPr>
        <w:t>　　　　二、感应器行业劣势分析</w:t>
      </w:r>
      <w:r>
        <w:rPr>
          <w:rFonts w:hint="eastAsia"/>
        </w:rPr>
        <w:br/>
      </w:r>
      <w:r>
        <w:rPr>
          <w:rFonts w:hint="eastAsia"/>
        </w:rPr>
        <w:t>　　　　三、感应器市场机会探索</w:t>
      </w:r>
      <w:r>
        <w:rPr>
          <w:rFonts w:hint="eastAsia"/>
        </w:rPr>
        <w:br/>
      </w:r>
      <w:r>
        <w:rPr>
          <w:rFonts w:hint="eastAsia"/>
        </w:rPr>
        <w:t>　　　　四、感应器市场威胁评估</w:t>
      </w:r>
      <w:r>
        <w:rPr>
          <w:rFonts w:hint="eastAsia"/>
        </w:rPr>
        <w:br/>
      </w:r>
      <w:r>
        <w:rPr>
          <w:rFonts w:hint="eastAsia"/>
        </w:rPr>
        <w:t>　　第二节 感应器行业风险及对策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中-智林-－感应器行业发展建议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2025-2031年中国感应器市场需求预测</w:t>
      </w:r>
      <w:r>
        <w:rPr>
          <w:rFonts w:hint="eastAsia"/>
        </w:rPr>
        <w:br/>
      </w:r>
      <w:r>
        <w:rPr>
          <w:rFonts w:hint="eastAsia"/>
        </w:rPr>
        <w:t>　　图表 2025年感应器发展趋势预测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b8f3958274762" w:history="1">
        <w:r>
          <w:rPr>
            <w:rStyle w:val="Hyperlink"/>
          </w:rPr>
          <w:t>2025-2031年中国感应器行业市场调研与发展前景预测报告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b8f3958274762" w:history="1">
        <w:r>
          <w:rPr>
            <w:rStyle w:val="Hyperlink"/>
          </w:rPr>
          <w:t>https://www.20087.com/8/16/GanYingQiShiChangXianZhuangHeQianJing.html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热点：360度旋转角度传感器、感应器有几种图片、各种感应器图片大全、感应器英文、称重传感器、感应器传感器怎么调、感应器有几种图片、感应器不灵敏是什么原因、传感器图片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f6b10b5a34092" w:history="1">
      <w:r>
        <w:rPr>
          <w:rStyle w:val="Hyperlink"/>
        </w:rPr>
        <w:t>2025-2031年中国感应器行业市场调研与发展前景预测报告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nYingQiShiChangXianZhuangHeQianJing.html" TargetMode="External" Id="Re42b8f39582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nYingQiShiChangXianZhuangHeQianJing.html" TargetMode="External" Id="Rc29f6b10b5a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2025-04-13T01:17:28Z</dcterms:created>
  <dcterms:modified xsi:type="dcterms:W3CDTF">2025-04-13T02:17:28Z</dcterms:modified>
  <dc:subject>2025-2031年中国感应器行业市场调研与发展前景预测报告</dc:subject>
  <dc:title>2025-2031年中国感应器行业市场调研与发展前景预测报告</dc:title>
  <cp:keywords>2025-2031年中国感应器行业市场调研与发展前景预测报告</cp:keywords>
  <dc:description>2025-2031年中国感应器行业市场调研与发展前景预测报告</dc:description>
</cp:coreProperties>
</file>