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20bf4b1b14af0" w:history="1">
              <w:r>
                <w:rPr>
                  <w:rStyle w:val="Hyperlink"/>
                </w:rPr>
                <w:t>2025-2031年中国企业IPO行业发展深度调研与未来趋势报告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20bf4b1b14af0" w:history="1">
              <w:r>
                <w:rPr>
                  <w:rStyle w:val="Hyperlink"/>
                </w:rPr>
                <w:t>2025-2031年中国企业IPO行业发展深度调研与未来趋势报告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20bf4b1b14af0" w:history="1">
                <w:r>
                  <w:rPr>
                    <w:rStyle w:val="Hyperlink"/>
                  </w:rPr>
                  <w:t>https://www.20087.com/9/37/QiYeIPODeFaZhanQuShi.html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首次公开募股（IPO）作为公司筹集资本和提升知名度的重要途径，近年来在全球范围内呈现出多元化和波动性的特点。科技、医疗健康和可再生能源等高增长行业的公司成为IPO市场的主力军，而传统行业则面临更大的挑战。同时，SPAC（特殊目的收购公司）等新型上市方式的兴起，为企业提供了更多融资选择。</w:t>
      </w:r>
      <w:r>
        <w:rPr>
          <w:rFonts w:hint="eastAsia"/>
        </w:rPr>
        <w:br/>
      </w:r>
      <w:r>
        <w:rPr>
          <w:rFonts w:hint="eastAsia"/>
        </w:rPr>
        <w:t>　　未来，企业IPO将更加注重市场时机和投资者关系管理。市场时机方面，企业需密切关注宏观经济环境和行业趋势，选择最有利的上市时机。投资者关系管理则意味着加强与投资者的沟通，提升透明度，建立长期信任关系，以促进股票的稳定表现和公司的持续成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20bf4b1b14af0" w:history="1">
        <w:r>
          <w:rPr>
            <w:rStyle w:val="Hyperlink"/>
          </w:rPr>
          <w:t>2025-2031年中国企业IPO行业发展深度调研与未来趋势报告</w:t>
        </w:r>
      </w:hyperlink>
      <w:r>
        <w:rPr>
          <w:rFonts w:hint="eastAsia"/>
        </w:rPr>
        <w:t>》基于详实数据，从市场规模、需求变化及价格动态等维度，全面解析了企业IPO行业的现状与发展趋势，并对企业IPO产业链各环节进行了系统性探讨。报告科学预测了企业IPO行业未来发展方向，重点分析了企业IPO技术现状及创新路径，同时聚焦企业IPO重点企业的经营表现，评估了市场竞争格局、品牌影响力及市场集中度。通过对细分市场的深入研究及SWOT分析，报告揭示了企业IPO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中国企业境外上市策略指导</w:t>
      </w:r>
      <w:r>
        <w:rPr>
          <w:rFonts w:hint="eastAsia"/>
        </w:rPr>
        <w:br/>
      </w:r>
      <w:r>
        <w:rPr>
          <w:rFonts w:hint="eastAsia"/>
        </w:rPr>
        <w:t>　　第一节 境外上市概述</w:t>
      </w:r>
      <w:r>
        <w:rPr>
          <w:rFonts w:hint="eastAsia"/>
        </w:rPr>
        <w:br/>
      </w:r>
      <w:r>
        <w:rPr>
          <w:rFonts w:hint="eastAsia"/>
        </w:rPr>
        <w:t>　　　　一、境外上市优势分析</w:t>
      </w:r>
      <w:r>
        <w:rPr>
          <w:rFonts w:hint="eastAsia"/>
        </w:rPr>
        <w:br/>
      </w:r>
      <w:r>
        <w:rPr>
          <w:rFonts w:hint="eastAsia"/>
        </w:rPr>
        <w:t>　　　　二、境外上市主要方式</w:t>
      </w:r>
      <w:r>
        <w:rPr>
          <w:rFonts w:hint="eastAsia"/>
        </w:rPr>
        <w:br/>
      </w:r>
      <w:r>
        <w:rPr>
          <w:rFonts w:hint="eastAsia"/>
        </w:rPr>
        <w:t>　　第二节 中国香港证券市场</w:t>
      </w:r>
      <w:r>
        <w:rPr>
          <w:rFonts w:hint="eastAsia"/>
        </w:rPr>
        <w:br/>
      </w:r>
      <w:r>
        <w:rPr>
          <w:rFonts w:hint="eastAsia"/>
        </w:rPr>
        <w:t>　　　　一、中国香港证劵市场介绍</w:t>
      </w:r>
      <w:r>
        <w:rPr>
          <w:rFonts w:hint="eastAsia"/>
        </w:rPr>
        <w:br/>
      </w:r>
      <w:r>
        <w:rPr>
          <w:rFonts w:hint="eastAsia"/>
        </w:rPr>
        <w:t>　　　　　　（一）中国香港主板介绍</w:t>
      </w:r>
      <w:r>
        <w:rPr>
          <w:rFonts w:hint="eastAsia"/>
        </w:rPr>
        <w:br/>
      </w:r>
      <w:r>
        <w:rPr>
          <w:rFonts w:hint="eastAsia"/>
        </w:rPr>
        <w:t>　　　　　　（二）中国香港创业板介绍</w:t>
      </w:r>
      <w:r>
        <w:rPr>
          <w:rFonts w:hint="eastAsia"/>
        </w:rPr>
        <w:br/>
      </w:r>
      <w:r>
        <w:rPr>
          <w:rFonts w:hint="eastAsia"/>
        </w:rPr>
        <w:t>　　　　二、中国香港上市规则介绍</w:t>
      </w:r>
      <w:r>
        <w:rPr>
          <w:rFonts w:hint="eastAsia"/>
        </w:rPr>
        <w:br/>
      </w:r>
      <w:r>
        <w:rPr>
          <w:rFonts w:hint="eastAsia"/>
        </w:rPr>
        <w:t>　　　　三、联交所主板上市事宜</w:t>
      </w:r>
      <w:r>
        <w:rPr>
          <w:rFonts w:hint="eastAsia"/>
        </w:rPr>
        <w:br/>
      </w:r>
      <w:r>
        <w:rPr>
          <w:rFonts w:hint="eastAsia"/>
        </w:rPr>
        <w:t>　　　　四、中国香港上市申请程序</w:t>
      </w:r>
      <w:r>
        <w:rPr>
          <w:rFonts w:hint="eastAsia"/>
        </w:rPr>
        <w:br/>
      </w:r>
      <w:r>
        <w:rPr>
          <w:rFonts w:hint="eastAsia"/>
        </w:rPr>
        <w:t>　　第三节 新加坡证券市场</w:t>
      </w:r>
      <w:r>
        <w:rPr>
          <w:rFonts w:hint="eastAsia"/>
        </w:rPr>
        <w:br/>
      </w:r>
      <w:r>
        <w:rPr>
          <w:rFonts w:hint="eastAsia"/>
        </w:rPr>
        <w:t>　　　　一、新加坡交易所简介</w:t>
      </w:r>
      <w:r>
        <w:rPr>
          <w:rFonts w:hint="eastAsia"/>
        </w:rPr>
        <w:br/>
      </w:r>
      <w:r>
        <w:rPr>
          <w:rFonts w:hint="eastAsia"/>
        </w:rPr>
        <w:t>　　　　二、新交所上市标准</w:t>
      </w:r>
      <w:r>
        <w:rPr>
          <w:rFonts w:hint="eastAsia"/>
        </w:rPr>
        <w:br/>
      </w:r>
      <w:r>
        <w:rPr>
          <w:rFonts w:hint="eastAsia"/>
        </w:rPr>
        <w:t>　　　　　　（一）第一级股市上市标准</w:t>
      </w:r>
      <w:r>
        <w:rPr>
          <w:rFonts w:hint="eastAsia"/>
        </w:rPr>
        <w:br/>
      </w:r>
      <w:r>
        <w:rPr>
          <w:rFonts w:hint="eastAsia"/>
        </w:rPr>
        <w:t>　　　　　　（二）新交所上市标准</w:t>
      </w:r>
      <w:r>
        <w:rPr>
          <w:rFonts w:hint="eastAsia"/>
        </w:rPr>
        <w:br/>
      </w:r>
      <w:r>
        <w:rPr>
          <w:rFonts w:hint="eastAsia"/>
        </w:rPr>
        <w:t>　　　　　　（三）成功上市的要素</w:t>
      </w:r>
      <w:r>
        <w:rPr>
          <w:rFonts w:hint="eastAsia"/>
        </w:rPr>
        <w:br/>
      </w:r>
      <w:r>
        <w:rPr>
          <w:rFonts w:hint="eastAsia"/>
        </w:rPr>
        <w:t>　　　　三、新交所上市程序</w:t>
      </w:r>
      <w:r>
        <w:rPr>
          <w:rFonts w:hint="eastAsia"/>
        </w:rPr>
        <w:br/>
      </w:r>
      <w:r>
        <w:rPr>
          <w:rFonts w:hint="eastAsia"/>
        </w:rPr>
        <w:t>　　　　四、新交所上市费用</w:t>
      </w:r>
      <w:r>
        <w:rPr>
          <w:rFonts w:hint="eastAsia"/>
        </w:rPr>
        <w:br/>
      </w:r>
      <w:r>
        <w:rPr>
          <w:rFonts w:hint="eastAsia"/>
        </w:rPr>
        <w:t>　　第四节 美国证券市场</w:t>
      </w:r>
      <w:r>
        <w:rPr>
          <w:rFonts w:hint="eastAsia"/>
        </w:rPr>
        <w:br/>
      </w:r>
      <w:r>
        <w:rPr>
          <w:rFonts w:hint="eastAsia"/>
        </w:rPr>
        <w:t>　　　　一、纽约股票交易所</w:t>
      </w:r>
      <w:r>
        <w:rPr>
          <w:rFonts w:hint="eastAsia"/>
        </w:rPr>
        <w:br/>
      </w:r>
      <w:r>
        <w:rPr>
          <w:rFonts w:hint="eastAsia"/>
        </w:rPr>
        <w:t>　　　　　　（一）纽交所基本情况</w:t>
      </w:r>
      <w:r>
        <w:rPr>
          <w:rFonts w:hint="eastAsia"/>
        </w:rPr>
        <w:br/>
      </w:r>
      <w:r>
        <w:rPr>
          <w:rFonts w:hint="eastAsia"/>
        </w:rPr>
        <w:t>　　　　　　（二）国内企业上市条件</w:t>
      </w:r>
      <w:r>
        <w:rPr>
          <w:rFonts w:hint="eastAsia"/>
        </w:rPr>
        <w:br/>
      </w:r>
      <w:r>
        <w:rPr>
          <w:rFonts w:hint="eastAsia"/>
        </w:rPr>
        <w:t>　　　　　　（三）国外企业上市条件</w:t>
      </w:r>
      <w:r>
        <w:rPr>
          <w:rFonts w:hint="eastAsia"/>
        </w:rPr>
        <w:br/>
      </w:r>
      <w:r>
        <w:rPr>
          <w:rFonts w:hint="eastAsia"/>
        </w:rPr>
        <w:t>　　　　二、美国证券交易所</w:t>
      </w:r>
      <w:r>
        <w:rPr>
          <w:rFonts w:hint="eastAsia"/>
        </w:rPr>
        <w:br/>
      </w:r>
      <w:r>
        <w:rPr>
          <w:rFonts w:hint="eastAsia"/>
        </w:rPr>
        <w:t>　　　　　　（一）证交所基本情况</w:t>
      </w:r>
      <w:r>
        <w:rPr>
          <w:rFonts w:hint="eastAsia"/>
        </w:rPr>
        <w:br/>
      </w:r>
      <w:r>
        <w:rPr>
          <w:rFonts w:hint="eastAsia"/>
        </w:rPr>
        <w:t>　　　　　　（二）证交所上市条件</w:t>
      </w:r>
      <w:r>
        <w:rPr>
          <w:rFonts w:hint="eastAsia"/>
        </w:rPr>
        <w:br/>
      </w:r>
      <w:r>
        <w:rPr>
          <w:rFonts w:hint="eastAsia"/>
        </w:rPr>
        <w:t>　　　　三、美国那斯达克证券交易所</w:t>
      </w:r>
      <w:r>
        <w:rPr>
          <w:rFonts w:hint="eastAsia"/>
        </w:rPr>
        <w:br/>
      </w:r>
      <w:r>
        <w:rPr>
          <w:rFonts w:hint="eastAsia"/>
        </w:rPr>
        <w:t>　　　　　　（一）NASDAQ基本情况</w:t>
      </w:r>
      <w:r>
        <w:rPr>
          <w:rFonts w:hint="eastAsia"/>
        </w:rPr>
        <w:br/>
      </w:r>
      <w:r>
        <w:rPr>
          <w:rFonts w:hint="eastAsia"/>
        </w:rPr>
        <w:t>　　　　　　（二）NASDAQ上市条件</w:t>
      </w:r>
      <w:r>
        <w:rPr>
          <w:rFonts w:hint="eastAsia"/>
        </w:rPr>
        <w:br/>
      </w:r>
      <w:r>
        <w:rPr>
          <w:rFonts w:hint="eastAsia"/>
        </w:rPr>
        <w:t>　　　　　　（三）华企进入NASDAQ条件</w:t>
      </w:r>
      <w:r>
        <w:rPr>
          <w:rFonts w:hint="eastAsia"/>
        </w:rPr>
        <w:br/>
      </w:r>
      <w:r>
        <w:rPr>
          <w:rFonts w:hint="eastAsia"/>
        </w:rPr>
        <w:t>　　　　　　（四）外企NASDAQ上市标准</w:t>
      </w:r>
      <w:r>
        <w:rPr>
          <w:rFonts w:hint="eastAsia"/>
        </w:rPr>
        <w:br/>
      </w:r>
      <w:r>
        <w:rPr>
          <w:rFonts w:hint="eastAsia"/>
        </w:rPr>
        <w:t>　　　　四、美三大交易所上市标准比拼</w:t>
      </w:r>
      <w:r>
        <w:rPr>
          <w:rFonts w:hint="eastAsia"/>
        </w:rPr>
        <w:br/>
      </w:r>
      <w:r>
        <w:rPr>
          <w:rFonts w:hint="eastAsia"/>
        </w:rPr>
        <w:t>　　第五节 加拿大证券市场</w:t>
      </w:r>
      <w:r>
        <w:rPr>
          <w:rFonts w:hint="eastAsia"/>
        </w:rPr>
        <w:br/>
      </w:r>
      <w:r>
        <w:rPr>
          <w:rFonts w:hint="eastAsia"/>
        </w:rPr>
        <w:t>　　　　一、加拿大风险资本交易所</w:t>
      </w:r>
      <w:r>
        <w:rPr>
          <w:rFonts w:hint="eastAsia"/>
        </w:rPr>
        <w:br/>
      </w:r>
      <w:r>
        <w:rPr>
          <w:rFonts w:hint="eastAsia"/>
        </w:rPr>
        <w:t>　　　　　　（一）CDNX基本情况</w:t>
      </w:r>
      <w:r>
        <w:rPr>
          <w:rFonts w:hint="eastAsia"/>
        </w:rPr>
        <w:br/>
      </w:r>
      <w:r>
        <w:rPr>
          <w:rFonts w:hint="eastAsia"/>
        </w:rPr>
        <w:t>　　　　　　（二）CDNX上市优势介绍</w:t>
      </w:r>
      <w:r>
        <w:rPr>
          <w:rFonts w:hint="eastAsia"/>
        </w:rPr>
        <w:br/>
      </w:r>
      <w:r>
        <w:rPr>
          <w:rFonts w:hint="eastAsia"/>
        </w:rPr>
        <w:t>　　　　　　（三）CDNX上市方式介绍</w:t>
      </w:r>
      <w:r>
        <w:rPr>
          <w:rFonts w:hint="eastAsia"/>
        </w:rPr>
        <w:br/>
      </w:r>
      <w:r>
        <w:rPr>
          <w:rFonts w:hint="eastAsia"/>
        </w:rPr>
        <w:t>　　　　　　（四）CDNX上市准备条件</w:t>
      </w:r>
      <w:r>
        <w:rPr>
          <w:rFonts w:hint="eastAsia"/>
        </w:rPr>
        <w:br/>
      </w:r>
      <w:r>
        <w:rPr>
          <w:rFonts w:hint="eastAsia"/>
        </w:rPr>
        <w:t>　　　　　　（五）CDNX上市最低要求</w:t>
      </w:r>
      <w:r>
        <w:rPr>
          <w:rFonts w:hint="eastAsia"/>
        </w:rPr>
        <w:br/>
      </w:r>
      <w:r>
        <w:rPr>
          <w:rFonts w:hint="eastAsia"/>
        </w:rPr>
        <w:t>　　　　　　（六）CDNX上市费用明细</w:t>
      </w:r>
      <w:r>
        <w:rPr>
          <w:rFonts w:hint="eastAsia"/>
        </w:rPr>
        <w:br/>
      </w:r>
      <w:r>
        <w:rPr>
          <w:rFonts w:hint="eastAsia"/>
        </w:rPr>
        <w:t>　　　　二、TSE多伦多股票交易所</w:t>
      </w:r>
      <w:r>
        <w:rPr>
          <w:rFonts w:hint="eastAsia"/>
        </w:rPr>
        <w:br/>
      </w:r>
      <w:r>
        <w:rPr>
          <w:rFonts w:hint="eastAsia"/>
        </w:rPr>
        <w:t>　　　　　　（一）TSE基本情况</w:t>
      </w:r>
      <w:r>
        <w:rPr>
          <w:rFonts w:hint="eastAsia"/>
        </w:rPr>
        <w:br/>
      </w:r>
      <w:r>
        <w:rPr>
          <w:rFonts w:hint="eastAsia"/>
        </w:rPr>
        <w:t>　　　　　　（二）TSE上市要求介绍</w:t>
      </w:r>
      <w:r>
        <w:rPr>
          <w:rFonts w:hint="eastAsia"/>
        </w:rPr>
        <w:br/>
      </w:r>
      <w:r>
        <w:rPr>
          <w:rFonts w:hint="eastAsia"/>
        </w:rPr>
        <w:t>　　　　　　（三）TSE上市申请程序</w:t>
      </w:r>
      <w:r>
        <w:rPr>
          <w:rFonts w:hint="eastAsia"/>
        </w:rPr>
        <w:br/>
      </w:r>
      <w:r>
        <w:rPr>
          <w:rFonts w:hint="eastAsia"/>
        </w:rPr>
        <w:t>　　　　　　（四）TSE上市规则介绍</w:t>
      </w:r>
      <w:r>
        <w:rPr>
          <w:rFonts w:hint="eastAsia"/>
        </w:rPr>
        <w:br/>
      </w:r>
      <w:r>
        <w:rPr>
          <w:rFonts w:hint="eastAsia"/>
        </w:rPr>
        <w:t>　　第六节 英国证券市场</w:t>
      </w:r>
      <w:r>
        <w:rPr>
          <w:rFonts w:hint="eastAsia"/>
        </w:rPr>
        <w:br/>
      </w:r>
      <w:r>
        <w:rPr>
          <w:rFonts w:hint="eastAsia"/>
        </w:rPr>
        <w:t>　　　　一、英国伦敦证交所</w:t>
      </w:r>
      <w:r>
        <w:rPr>
          <w:rFonts w:hint="eastAsia"/>
        </w:rPr>
        <w:br/>
      </w:r>
      <w:r>
        <w:rPr>
          <w:rFonts w:hint="eastAsia"/>
        </w:rPr>
        <w:t>　　　　　　（一）LSE基本情况</w:t>
      </w:r>
      <w:r>
        <w:rPr>
          <w:rFonts w:hint="eastAsia"/>
        </w:rPr>
        <w:br/>
      </w:r>
      <w:r>
        <w:rPr>
          <w:rFonts w:hint="eastAsia"/>
        </w:rPr>
        <w:t>　　　　　　（二）LSE特点介绍</w:t>
      </w:r>
      <w:r>
        <w:rPr>
          <w:rFonts w:hint="eastAsia"/>
        </w:rPr>
        <w:br/>
      </w:r>
      <w:r>
        <w:rPr>
          <w:rFonts w:hint="eastAsia"/>
        </w:rPr>
        <w:t>　　　　　　（三）LSE交易途径</w:t>
      </w:r>
      <w:r>
        <w:rPr>
          <w:rFonts w:hint="eastAsia"/>
        </w:rPr>
        <w:br/>
      </w:r>
      <w:r>
        <w:rPr>
          <w:rFonts w:hint="eastAsia"/>
        </w:rPr>
        <w:t>　　　　　　（四）LSE上市条件</w:t>
      </w:r>
      <w:r>
        <w:rPr>
          <w:rFonts w:hint="eastAsia"/>
        </w:rPr>
        <w:br/>
      </w:r>
      <w:r>
        <w:rPr>
          <w:rFonts w:hint="eastAsia"/>
        </w:rPr>
        <w:t>　　　　　　（五）SEAQ系统国际板</w:t>
      </w:r>
      <w:r>
        <w:rPr>
          <w:rFonts w:hint="eastAsia"/>
        </w:rPr>
        <w:br/>
      </w:r>
      <w:r>
        <w:rPr>
          <w:rFonts w:hint="eastAsia"/>
        </w:rPr>
        <w:t>　　　　二、AIM和TECHMARK</w:t>
      </w:r>
      <w:r>
        <w:rPr>
          <w:rFonts w:hint="eastAsia"/>
        </w:rPr>
        <w:br/>
      </w:r>
      <w:r>
        <w:rPr>
          <w:rFonts w:hint="eastAsia"/>
        </w:rPr>
        <w:t>　　　　　　（一）AIM基本情况</w:t>
      </w:r>
      <w:r>
        <w:rPr>
          <w:rFonts w:hint="eastAsia"/>
        </w:rPr>
        <w:br/>
      </w:r>
      <w:r>
        <w:rPr>
          <w:rFonts w:hint="eastAsia"/>
        </w:rPr>
        <w:t>　　　　　　（二）AIM市场上市条件</w:t>
      </w:r>
      <w:r>
        <w:rPr>
          <w:rFonts w:hint="eastAsia"/>
        </w:rPr>
        <w:br/>
      </w:r>
      <w:r>
        <w:rPr>
          <w:rFonts w:hint="eastAsia"/>
        </w:rPr>
        <w:t>　　　　　　（三）TECHMARK特质</w:t>
      </w:r>
      <w:r>
        <w:rPr>
          <w:rFonts w:hint="eastAsia"/>
        </w:rPr>
        <w:br/>
      </w:r>
      <w:r>
        <w:rPr>
          <w:rFonts w:hint="eastAsia"/>
        </w:rPr>
        <w:t>　　　　　　（四）TECHMARK优势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国内企业境内IPO上市目的及条件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一、国内企业境内上市主要目的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二、国内企业上市需满足的条件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国内企业IPO上市的相关准备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国内企业IPO上市的规划实施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二、企业IPO上市具体审核环节79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t>　　第五节 国内企业IPO上市情况分析</w:t>
      </w:r>
      <w:r>
        <w:rPr>
          <w:rFonts w:hint="eastAsia"/>
        </w:rPr>
        <w:br/>
      </w:r>
      <w:r>
        <w:rPr>
          <w:rFonts w:hint="eastAsia"/>
        </w:rPr>
        <w:t>　　　　一、2025年全球企业IPO统计</w:t>
      </w:r>
      <w:r>
        <w:rPr>
          <w:rFonts w:hint="eastAsia"/>
        </w:rPr>
        <w:br/>
      </w:r>
      <w:r>
        <w:rPr>
          <w:rFonts w:hint="eastAsia"/>
        </w:rPr>
        <w:t>　　　　二、2025年中国企业IPO统计</w:t>
      </w:r>
      <w:r>
        <w:rPr>
          <w:rFonts w:hint="eastAsia"/>
        </w:rPr>
        <w:br/>
      </w:r>
      <w:r>
        <w:rPr>
          <w:rFonts w:hint="eastAsia"/>
        </w:rPr>
        <w:t>　　　　三、中国企业海外上市情况分析</w:t>
      </w:r>
      <w:r>
        <w:rPr>
          <w:rFonts w:hint="eastAsia"/>
        </w:rPr>
        <w:br/>
      </w:r>
      <w:r>
        <w:rPr>
          <w:rFonts w:hint="eastAsia"/>
        </w:rPr>
        <w:t>　　　　　　（一）企业海外上市数量统计</w:t>
      </w:r>
      <w:r>
        <w:rPr>
          <w:rFonts w:hint="eastAsia"/>
        </w:rPr>
        <w:br/>
      </w:r>
      <w:r>
        <w:rPr>
          <w:rFonts w:hint="eastAsia"/>
        </w:rPr>
        <w:t>　　　　　　（二）企业海外上市市场分布</w:t>
      </w:r>
      <w:r>
        <w:rPr>
          <w:rFonts w:hint="eastAsia"/>
        </w:rPr>
        <w:br/>
      </w:r>
      <w:r>
        <w:rPr>
          <w:rFonts w:hint="eastAsia"/>
        </w:rPr>
        <w:t>　　　　　　（三）企业海外上市行业分布</w:t>
      </w:r>
      <w:r>
        <w:rPr>
          <w:rFonts w:hint="eastAsia"/>
        </w:rPr>
        <w:br/>
      </w:r>
      <w:r>
        <w:rPr>
          <w:rFonts w:hint="eastAsia"/>
        </w:rPr>
        <w:t>　　　　四、中国企业境内上市情况分析</w:t>
      </w:r>
      <w:r>
        <w:rPr>
          <w:rFonts w:hint="eastAsia"/>
        </w:rPr>
        <w:br/>
      </w:r>
      <w:r>
        <w:rPr>
          <w:rFonts w:hint="eastAsia"/>
        </w:rPr>
        <w:t>　　　　　　（一）企业境内上市情况分析</w:t>
      </w:r>
      <w:r>
        <w:rPr>
          <w:rFonts w:hint="eastAsia"/>
        </w:rPr>
        <w:br/>
      </w:r>
      <w:r>
        <w:rPr>
          <w:rFonts w:hint="eastAsia"/>
        </w:rPr>
        <w:t>　　　　　　（二）企业境内上市市场分布</w:t>
      </w:r>
      <w:r>
        <w:rPr>
          <w:rFonts w:hint="eastAsia"/>
        </w:rPr>
        <w:br/>
      </w:r>
      <w:r>
        <w:rPr>
          <w:rFonts w:hint="eastAsia"/>
        </w:rPr>
        <w:t>　　　　　　（三）企业境内上市行业分布</w:t>
      </w:r>
      <w:r>
        <w:rPr>
          <w:rFonts w:hint="eastAsia"/>
        </w:rPr>
        <w:br/>
      </w:r>
      <w:r>
        <w:rPr>
          <w:rFonts w:hint="eastAsia"/>
        </w:rPr>
        <w:t>　　　　五、VC/PE支持的企业IPO统计</w:t>
      </w:r>
      <w:r>
        <w:rPr>
          <w:rFonts w:hint="eastAsia"/>
        </w:rPr>
        <w:br/>
      </w:r>
      <w:r>
        <w:rPr>
          <w:rFonts w:hint="eastAsia"/>
        </w:rPr>
        <w:t>　　　　六、2025年IPO企业被否情况</w:t>
      </w:r>
      <w:r>
        <w:rPr>
          <w:rFonts w:hint="eastAsia"/>
        </w:rPr>
        <w:br/>
      </w:r>
      <w:r>
        <w:rPr>
          <w:rFonts w:hint="eastAsia"/>
        </w:rPr>
        <w:t>　　　　　　（一）IPO企业被否情况统计</w:t>
      </w:r>
      <w:r>
        <w:rPr>
          <w:rFonts w:hint="eastAsia"/>
        </w:rPr>
        <w:br/>
      </w:r>
      <w:r>
        <w:rPr>
          <w:rFonts w:hint="eastAsia"/>
        </w:rPr>
        <w:t>　　　　　　（二）IPO企业被否项目分布</w:t>
      </w:r>
      <w:r>
        <w:rPr>
          <w:rFonts w:hint="eastAsia"/>
        </w:rPr>
        <w:br/>
      </w:r>
      <w:r>
        <w:rPr>
          <w:rFonts w:hint="eastAsia"/>
        </w:rPr>
        <w:t>　　　　　　（三）IPO企业被否原因统计</w:t>
      </w:r>
      <w:r>
        <w:rPr>
          <w:rFonts w:hint="eastAsia"/>
        </w:rPr>
        <w:br/>
      </w:r>
      <w:r>
        <w:rPr>
          <w:rFonts w:hint="eastAsia"/>
        </w:rPr>
        <w:t>　　第六节 国内企业挂牌“新三板”分析</w:t>
      </w:r>
      <w:r>
        <w:rPr>
          <w:rFonts w:hint="eastAsia"/>
        </w:rPr>
        <w:br/>
      </w:r>
      <w:r>
        <w:rPr>
          <w:rFonts w:hint="eastAsia"/>
        </w:rPr>
        <w:t>　　　　一、“新三板”基本情况介绍</w:t>
      </w:r>
      <w:r>
        <w:rPr>
          <w:rFonts w:hint="eastAsia"/>
        </w:rPr>
        <w:br/>
      </w:r>
      <w:r>
        <w:rPr>
          <w:rFonts w:hint="eastAsia"/>
        </w:rPr>
        <w:t>　　　　二、“新三板”市场发展背景</w:t>
      </w:r>
      <w:r>
        <w:rPr>
          <w:rFonts w:hint="eastAsia"/>
        </w:rPr>
        <w:br/>
      </w:r>
      <w:r>
        <w:rPr>
          <w:rFonts w:hint="eastAsia"/>
        </w:rPr>
        <w:t>　　　　三、“新三板”市场发展规模</w:t>
      </w:r>
      <w:r>
        <w:rPr>
          <w:rFonts w:hint="eastAsia"/>
        </w:rPr>
        <w:br/>
      </w:r>
      <w:r>
        <w:rPr>
          <w:rFonts w:hint="eastAsia"/>
        </w:rPr>
        <w:t>　　　　四、“新三板”市场发展结构</w:t>
      </w:r>
      <w:r>
        <w:rPr>
          <w:rFonts w:hint="eastAsia"/>
        </w:rPr>
        <w:br/>
      </w:r>
      <w:r>
        <w:rPr>
          <w:rFonts w:hint="eastAsia"/>
        </w:rPr>
        <w:t>　　　　五、“新三板”资源配置效率</w:t>
      </w:r>
      <w:r>
        <w:rPr>
          <w:rFonts w:hint="eastAsia"/>
        </w:rPr>
        <w:br/>
      </w:r>
      <w:r>
        <w:rPr>
          <w:rFonts w:hint="eastAsia"/>
        </w:rPr>
        <w:t>　　　　六、“新三板”两只指数发布</w:t>
      </w:r>
      <w:r>
        <w:rPr>
          <w:rFonts w:hint="eastAsia"/>
        </w:rPr>
        <w:br/>
      </w:r>
      <w:r>
        <w:rPr>
          <w:rFonts w:hint="eastAsia"/>
        </w:rPr>
        <w:t>　　　　七、新三板与主板、中小板、创业板对比</w:t>
      </w:r>
      <w:r>
        <w:rPr>
          <w:rFonts w:hint="eastAsia"/>
        </w:rPr>
        <w:br/>
      </w:r>
      <w:r>
        <w:rPr>
          <w:rFonts w:hint="eastAsia"/>
        </w:rPr>
        <w:t>　　　　　　（一）挂牌条件</w:t>
      </w:r>
      <w:r>
        <w:rPr>
          <w:rFonts w:hint="eastAsia"/>
        </w:rPr>
        <w:br/>
      </w:r>
      <w:r>
        <w:rPr>
          <w:rFonts w:hint="eastAsia"/>
        </w:rPr>
        <w:t>　　　　　　（二）挂牌流程</w:t>
      </w:r>
      <w:r>
        <w:rPr>
          <w:rFonts w:hint="eastAsia"/>
        </w:rPr>
        <w:br/>
      </w:r>
      <w:r>
        <w:rPr>
          <w:rFonts w:hint="eastAsia"/>
        </w:rPr>
        <w:t>　　　　　　（三）融资制度</w:t>
      </w:r>
      <w:r>
        <w:rPr>
          <w:rFonts w:hint="eastAsia"/>
        </w:rPr>
        <w:br/>
      </w:r>
      <w:r>
        <w:rPr>
          <w:rFonts w:hint="eastAsia"/>
        </w:rPr>
        <w:t>　　　　　　（四）交易制度</w:t>
      </w:r>
      <w:r>
        <w:rPr>
          <w:rFonts w:hint="eastAsia"/>
        </w:rPr>
        <w:br/>
      </w:r>
      <w:r>
        <w:rPr>
          <w:rFonts w:hint="eastAsia"/>
        </w:rPr>
        <w:t>　　　　　　（五）风险警示</w:t>
      </w:r>
      <w:r>
        <w:rPr>
          <w:rFonts w:hint="eastAsia"/>
        </w:rPr>
        <w:br/>
      </w:r>
      <w:r>
        <w:rPr>
          <w:rFonts w:hint="eastAsia"/>
        </w:rPr>
        <w:t>　　　　　　（六）退市制度</w:t>
      </w:r>
      <w:r>
        <w:rPr>
          <w:rFonts w:hint="eastAsia"/>
        </w:rPr>
        <w:br/>
      </w:r>
      <w:r>
        <w:rPr>
          <w:rFonts w:hint="eastAsia"/>
        </w:rPr>
        <w:t>　　　　　　（七）投资者门槛</w:t>
      </w:r>
      <w:r>
        <w:rPr>
          <w:rFonts w:hint="eastAsia"/>
        </w:rPr>
        <w:br/>
      </w:r>
      <w:r>
        <w:rPr>
          <w:rFonts w:hint="eastAsia"/>
        </w:rPr>
        <w:t>　　　　　　（八）信息披露制度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中国企业IPO上市案例分析</w:t>
      </w:r>
      <w:r>
        <w:rPr>
          <w:rFonts w:hint="eastAsia"/>
        </w:rPr>
        <w:br/>
      </w:r>
      <w:r>
        <w:rPr>
          <w:rFonts w:hint="eastAsia"/>
        </w:rPr>
        <w:t>　　第一节 互联网行业IPO企业分析</w:t>
      </w:r>
      <w:r>
        <w:rPr>
          <w:rFonts w:hint="eastAsia"/>
        </w:rPr>
        <w:br/>
      </w:r>
      <w:r>
        <w:rPr>
          <w:rFonts w:hint="eastAsia"/>
        </w:rPr>
        <w:t>　　　　一、互联网行业IPO融资规模</w:t>
      </w:r>
      <w:r>
        <w:rPr>
          <w:rFonts w:hint="eastAsia"/>
        </w:rPr>
        <w:br/>
      </w:r>
      <w:r>
        <w:rPr>
          <w:rFonts w:hint="eastAsia"/>
        </w:rPr>
        <w:t>　　　　二、互联网行业VC/PE融资规模</w:t>
      </w:r>
      <w:r>
        <w:rPr>
          <w:rFonts w:hint="eastAsia"/>
        </w:rPr>
        <w:br/>
      </w:r>
      <w:r>
        <w:rPr>
          <w:rFonts w:hint="eastAsia"/>
        </w:rPr>
        <w:t>　　　　三、互联网行业VC/PE融资分布</w:t>
      </w:r>
      <w:r>
        <w:rPr>
          <w:rFonts w:hint="eastAsia"/>
        </w:rPr>
        <w:br/>
      </w:r>
      <w:r>
        <w:rPr>
          <w:rFonts w:hint="eastAsia"/>
        </w:rPr>
        <w:t>　　　　四、互联网行业VC/PE资案例</w:t>
      </w:r>
      <w:r>
        <w:rPr>
          <w:rFonts w:hint="eastAsia"/>
        </w:rPr>
        <w:br/>
      </w:r>
      <w:r>
        <w:rPr>
          <w:rFonts w:hint="eastAsia"/>
        </w:rPr>
        <w:t>　　　　五、互联网行业IPO融资案例</w:t>
      </w:r>
      <w:r>
        <w:rPr>
          <w:rFonts w:hint="eastAsia"/>
        </w:rPr>
        <w:br/>
      </w:r>
      <w:r>
        <w:rPr>
          <w:rFonts w:hint="eastAsia"/>
        </w:rPr>
        <w:t>　　　　六、互联网企业IPO退出账面回报</w:t>
      </w:r>
      <w:r>
        <w:rPr>
          <w:rFonts w:hint="eastAsia"/>
        </w:rPr>
        <w:br/>
      </w:r>
      <w:r>
        <w:rPr>
          <w:rFonts w:hint="eastAsia"/>
        </w:rPr>
        <w:t>　　第二节 清洁技术行业IPO企业分析</w:t>
      </w:r>
      <w:r>
        <w:rPr>
          <w:rFonts w:hint="eastAsia"/>
        </w:rPr>
        <w:br/>
      </w:r>
      <w:r>
        <w:rPr>
          <w:rFonts w:hint="eastAsia"/>
        </w:rPr>
        <w:t>　　　　一、清洁技术行业IPO融资规模</w:t>
      </w:r>
      <w:r>
        <w:rPr>
          <w:rFonts w:hint="eastAsia"/>
        </w:rPr>
        <w:br/>
      </w:r>
      <w:r>
        <w:rPr>
          <w:rFonts w:hint="eastAsia"/>
        </w:rPr>
        <w:t>　　　　二、清洁技术行业VC/PE融资规模</w:t>
      </w:r>
      <w:r>
        <w:rPr>
          <w:rFonts w:hint="eastAsia"/>
        </w:rPr>
        <w:br/>
      </w:r>
      <w:r>
        <w:rPr>
          <w:rFonts w:hint="eastAsia"/>
        </w:rPr>
        <w:t>　　　　三、清洁技术行业VC/PE融资分布</w:t>
      </w:r>
      <w:r>
        <w:rPr>
          <w:rFonts w:hint="eastAsia"/>
        </w:rPr>
        <w:br/>
      </w:r>
      <w:r>
        <w:rPr>
          <w:rFonts w:hint="eastAsia"/>
        </w:rPr>
        <w:t>　　　　四、清洁技术行业VC/PE融资案例</w:t>
      </w:r>
      <w:r>
        <w:rPr>
          <w:rFonts w:hint="eastAsia"/>
        </w:rPr>
        <w:br/>
      </w:r>
      <w:r>
        <w:rPr>
          <w:rFonts w:hint="eastAsia"/>
        </w:rPr>
        <w:t>　　第三节 农业领域IPO企业分析</w:t>
      </w:r>
      <w:r>
        <w:rPr>
          <w:rFonts w:hint="eastAsia"/>
        </w:rPr>
        <w:br/>
      </w:r>
      <w:r>
        <w:rPr>
          <w:rFonts w:hint="eastAsia"/>
        </w:rPr>
        <w:t>　　　　一、农业领域IPO融资规模</w:t>
      </w:r>
      <w:r>
        <w:rPr>
          <w:rFonts w:hint="eastAsia"/>
        </w:rPr>
        <w:br/>
      </w:r>
      <w:r>
        <w:rPr>
          <w:rFonts w:hint="eastAsia"/>
        </w:rPr>
        <w:t>　　　　二、农业领域VC/PE融资规模</w:t>
      </w:r>
      <w:r>
        <w:rPr>
          <w:rFonts w:hint="eastAsia"/>
        </w:rPr>
        <w:br/>
      </w:r>
      <w:r>
        <w:rPr>
          <w:rFonts w:hint="eastAsia"/>
        </w:rPr>
        <w:t>　　　　三、农业领域VC/PE融资分布</w:t>
      </w:r>
      <w:r>
        <w:rPr>
          <w:rFonts w:hint="eastAsia"/>
        </w:rPr>
        <w:br/>
      </w:r>
      <w:r>
        <w:rPr>
          <w:rFonts w:hint="eastAsia"/>
        </w:rPr>
        <w:t>　　　　四、农业领域VC/PE融资案例</w:t>
      </w:r>
      <w:r>
        <w:rPr>
          <w:rFonts w:hint="eastAsia"/>
        </w:rPr>
        <w:br/>
      </w:r>
      <w:r>
        <w:rPr>
          <w:rFonts w:hint="eastAsia"/>
        </w:rPr>
        <w:t>　　　　五、农业领域IPO融资案例</w:t>
      </w:r>
      <w:r>
        <w:rPr>
          <w:rFonts w:hint="eastAsia"/>
        </w:rPr>
        <w:br/>
      </w:r>
      <w:r>
        <w:rPr>
          <w:rFonts w:hint="eastAsia"/>
        </w:rPr>
        <w:t>　　　　六、农业领域IPO退出账面回报</w:t>
      </w:r>
      <w:r>
        <w:rPr>
          <w:rFonts w:hint="eastAsia"/>
        </w:rPr>
        <w:br/>
      </w:r>
      <w:r>
        <w:rPr>
          <w:rFonts w:hint="eastAsia"/>
        </w:rPr>
        <w:t>　　第四节 中.智林.文化传媒IPO企业分析</w:t>
      </w:r>
      <w:r>
        <w:rPr>
          <w:rFonts w:hint="eastAsia"/>
        </w:rPr>
        <w:br/>
      </w:r>
      <w:r>
        <w:rPr>
          <w:rFonts w:hint="eastAsia"/>
        </w:rPr>
        <w:t>　　　　一、文化传媒IPO融资规模</w:t>
      </w:r>
      <w:r>
        <w:rPr>
          <w:rFonts w:hint="eastAsia"/>
        </w:rPr>
        <w:br/>
      </w:r>
      <w:r>
        <w:rPr>
          <w:rFonts w:hint="eastAsia"/>
        </w:rPr>
        <w:t>　　　　二、文化传媒VC/PE融资规模</w:t>
      </w:r>
      <w:r>
        <w:rPr>
          <w:rFonts w:hint="eastAsia"/>
        </w:rPr>
        <w:br/>
      </w:r>
      <w:r>
        <w:rPr>
          <w:rFonts w:hint="eastAsia"/>
        </w:rPr>
        <w:t>　　　　三、文化传媒VC/PE融资分布</w:t>
      </w:r>
      <w:r>
        <w:rPr>
          <w:rFonts w:hint="eastAsia"/>
        </w:rPr>
        <w:br/>
      </w:r>
      <w:r>
        <w:rPr>
          <w:rFonts w:hint="eastAsia"/>
        </w:rPr>
        <w:t>　　　　四、文化传媒VC/PE融资案例</w:t>
      </w:r>
      <w:r>
        <w:rPr>
          <w:rFonts w:hint="eastAsia"/>
        </w:rPr>
        <w:br/>
      </w:r>
      <w:r>
        <w:rPr>
          <w:rFonts w:hint="eastAsia"/>
        </w:rPr>
        <w:t>　　　　五、文化传媒IPO退出账面回报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1：GEM和SEHK上市规则比较</w:t>
      </w:r>
      <w:r>
        <w:rPr>
          <w:rFonts w:hint="eastAsia"/>
        </w:rPr>
        <w:br/>
      </w:r>
      <w:r>
        <w:rPr>
          <w:rFonts w:hint="eastAsia"/>
        </w:rPr>
        <w:t>　　图表 2：中国香港上市申请程序及要求</w:t>
      </w:r>
      <w:r>
        <w:rPr>
          <w:rFonts w:hint="eastAsia"/>
        </w:rPr>
        <w:br/>
      </w:r>
      <w:r>
        <w:rPr>
          <w:rFonts w:hint="eastAsia"/>
        </w:rPr>
        <w:t>　　图表 3：第一级股市上市标准</w:t>
      </w:r>
      <w:r>
        <w:rPr>
          <w:rFonts w:hint="eastAsia"/>
        </w:rPr>
        <w:br/>
      </w:r>
      <w:r>
        <w:rPr>
          <w:rFonts w:hint="eastAsia"/>
        </w:rPr>
        <w:t>　　图表 4：SESDAQ上市标准</w:t>
      </w:r>
      <w:r>
        <w:rPr>
          <w:rFonts w:hint="eastAsia"/>
        </w:rPr>
        <w:br/>
      </w:r>
      <w:r>
        <w:rPr>
          <w:rFonts w:hint="eastAsia"/>
        </w:rPr>
        <w:t>　　图表 5：上市公司的平均上市费用</w:t>
      </w:r>
      <w:r>
        <w:rPr>
          <w:rFonts w:hint="eastAsia"/>
        </w:rPr>
        <w:br/>
      </w:r>
      <w:r>
        <w:rPr>
          <w:rFonts w:hint="eastAsia"/>
        </w:rPr>
        <w:t>　　图表 6：美国三大证券交易所上市标准表</w:t>
      </w:r>
      <w:r>
        <w:rPr>
          <w:rFonts w:hint="eastAsia"/>
        </w:rPr>
        <w:br/>
      </w:r>
      <w:r>
        <w:rPr>
          <w:rFonts w:hint="eastAsia"/>
        </w:rPr>
        <w:t>　　图表 7：一类公司上市最低要求</w:t>
      </w:r>
      <w:r>
        <w:rPr>
          <w:rFonts w:hint="eastAsia"/>
        </w:rPr>
        <w:br/>
      </w:r>
      <w:r>
        <w:rPr>
          <w:rFonts w:hint="eastAsia"/>
        </w:rPr>
        <w:t>　　图表 8：二类公司上市最低要求</w:t>
      </w:r>
      <w:r>
        <w:rPr>
          <w:rFonts w:hint="eastAsia"/>
        </w:rPr>
        <w:br/>
      </w:r>
      <w:r>
        <w:rPr>
          <w:rFonts w:hint="eastAsia"/>
        </w:rPr>
        <w:t>　　图表 9：企业IPO上市网上路演的主要事项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10：企业IPO上市基本审核流程图</w:t>
      </w:r>
      <w:r>
        <w:rPr>
          <w:rFonts w:hint="eastAsia"/>
        </w:rPr>
        <w:br/>
      </w:r>
      <w:r>
        <w:rPr>
          <w:rFonts w:hint="eastAsia"/>
        </w:rPr>
        <w:t>　　图表 11：2025年全球企业IPO统计</w:t>
      </w:r>
      <w:r>
        <w:rPr>
          <w:rFonts w:hint="eastAsia"/>
        </w:rPr>
        <w:br/>
      </w:r>
      <w:r>
        <w:rPr>
          <w:rFonts w:hint="eastAsia"/>
        </w:rPr>
        <w:t>　　图表 12：2025年中国企业境内外IPO市场统计</w:t>
      </w:r>
      <w:r>
        <w:rPr>
          <w:rFonts w:hint="eastAsia"/>
        </w:rPr>
        <w:br/>
      </w:r>
      <w:r>
        <w:rPr>
          <w:rFonts w:hint="eastAsia"/>
        </w:rPr>
        <w:t>　　图表 13：2025-2031年中国企业境内外IPO上市变化趋势图</w:t>
      </w:r>
      <w:r>
        <w:rPr>
          <w:rFonts w:hint="eastAsia"/>
        </w:rPr>
        <w:br/>
      </w:r>
      <w:r>
        <w:rPr>
          <w:rFonts w:hint="eastAsia"/>
        </w:rPr>
        <w:t>　　图表 14：2025-2031年中国企业境外IPO变化趋势图</w:t>
      </w:r>
      <w:r>
        <w:rPr>
          <w:rFonts w:hint="eastAsia"/>
        </w:rPr>
        <w:br/>
      </w:r>
      <w:r>
        <w:rPr>
          <w:rFonts w:hint="eastAsia"/>
        </w:rPr>
        <w:t>　　图表 15：2025-2031年中国企业海外IPO市场对比</w:t>
      </w:r>
      <w:r>
        <w:rPr>
          <w:rFonts w:hint="eastAsia"/>
        </w:rPr>
        <w:br/>
      </w:r>
      <w:r>
        <w:rPr>
          <w:rFonts w:hint="eastAsia"/>
        </w:rPr>
        <w:t>　　图表 16：2025年中国企业海外IPO融资额行业分布统计</w:t>
      </w:r>
      <w:r>
        <w:rPr>
          <w:rFonts w:hint="eastAsia"/>
        </w:rPr>
        <w:br/>
      </w:r>
      <w:r>
        <w:rPr>
          <w:rFonts w:hint="eastAsia"/>
        </w:rPr>
        <w:t>　　图表 17：2025年中国企业海外IPO融资十强</w:t>
      </w:r>
      <w:r>
        <w:rPr>
          <w:rFonts w:hint="eastAsia"/>
        </w:rPr>
        <w:br/>
      </w:r>
      <w:r>
        <w:rPr>
          <w:rFonts w:hint="eastAsia"/>
        </w:rPr>
        <w:t>　　图表 18：2025-2031年中国企业境内IPO变化趋势图</w:t>
      </w:r>
      <w:r>
        <w:rPr>
          <w:rFonts w:hint="eastAsia"/>
        </w:rPr>
        <w:br/>
      </w:r>
      <w:r>
        <w:rPr>
          <w:rFonts w:hint="eastAsia"/>
        </w:rPr>
        <w:t>　　图表 19：2025年中国企业境内IPO市场统计</w:t>
      </w:r>
      <w:r>
        <w:rPr>
          <w:rFonts w:hint="eastAsia"/>
        </w:rPr>
        <w:br/>
      </w:r>
      <w:r>
        <w:rPr>
          <w:rFonts w:hint="eastAsia"/>
        </w:rPr>
        <w:t>　　图表 20：2025年中国企业境内IPO融资额行业分布统计</w:t>
      </w:r>
      <w:r>
        <w:rPr>
          <w:rFonts w:hint="eastAsia"/>
        </w:rPr>
        <w:br/>
      </w:r>
      <w:r>
        <w:rPr>
          <w:rFonts w:hint="eastAsia"/>
        </w:rPr>
        <w:t>　　图表 21：2025年中国企业境内IPO融资十强</w:t>
      </w:r>
      <w:r>
        <w:rPr>
          <w:rFonts w:hint="eastAsia"/>
        </w:rPr>
        <w:br/>
      </w:r>
      <w:r>
        <w:rPr>
          <w:rFonts w:hint="eastAsia"/>
        </w:rPr>
        <w:t>　　图表 22：2025年VC/PE支持的中国企业境内外IPO市场统计</w:t>
      </w:r>
      <w:r>
        <w:rPr>
          <w:rFonts w:hint="eastAsia"/>
        </w:rPr>
        <w:br/>
      </w:r>
      <w:r>
        <w:rPr>
          <w:rFonts w:hint="eastAsia"/>
        </w:rPr>
        <w:t>　　图表 23：2025-2031年VC/PE支持中国企业境内外IPO环比统计</w:t>
      </w:r>
      <w:r>
        <w:rPr>
          <w:rFonts w:hint="eastAsia"/>
        </w:rPr>
        <w:br/>
      </w:r>
      <w:r>
        <w:rPr>
          <w:rFonts w:hint="eastAsia"/>
        </w:rPr>
        <w:t>　　图表 24：2025年各市场VC/PE支持上市中国企业剔除极值后账面投资回报统计</w:t>
      </w:r>
      <w:r>
        <w:rPr>
          <w:rFonts w:hint="eastAsia"/>
        </w:rPr>
        <w:br/>
      </w:r>
      <w:r>
        <w:rPr>
          <w:rFonts w:hint="eastAsia"/>
        </w:rPr>
        <w:t>　　图表 25：2025年VC/PE支持的中国企业境内外IPO融资十强</w:t>
      </w:r>
      <w:r>
        <w:rPr>
          <w:rFonts w:hint="eastAsia"/>
        </w:rPr>
        <w:br/>
      </w:r>
      <w:r>
        <w:rPr>
          <w:rFonts w:hint="eastAsia"/>
        </w:rPr>
        <w:t>　　图表 26：2025-2031年IPO被否率情况统计</w:t>
      </w:r>
      <w:r>
        <w:rPr>
          <w:rFonts w:hint="eastAsia"/>
        </w:rPr>
        <w:br/>
      </w:r>
      <w:r>
        <w:rPr>
          <w:rFonts w:hint="eastAsia"/>
        </w:rPr>
        <w:t>　　图表 27：2025年IPO被否项目情况</w:t>
      </w:r>
      <w:r>
        <w:rPr>
          <w:rFonts w:hint="eastAsia"/>
        </w:rPr>
        <w:br/>
      </w:r>
      <w:r>
        <w:rPr>
          <w:rFonts w:hint="eastAsia"/>
        </w:rPr>
        <w:t>　　图表 28：2025年家IPO被否企业原因列表</w:t>
      </w:r>
      <w:r>
        <w:rPr>
          <w:rFonts w:hint="eastAsia"/>
        </w:rPr>
        <w:br/>
      </w:r>
      <w:r>
        <w:rPr>
          <w:rFonts w:hint="eastAsia"/>
        </w:rPr>
        <w:t>　　图表 29：中国新三板发展历程</w:t>
      </w:r>
      <w:r>
        <w:rPr>
          <w:rFonts w:hint="eastAsia"/>
        </w:rPr>
        <w:br/>
      </w:r>
      <w:r>
        <w:rPr>
          <w:rFonts w:hint="eastAsia"/>
        </w:rPr>
        <w:t>　　图表 30：2025-2031年中国新三板挂牌公司情况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20bf4b1b14af0" w:history="1">
        <w:r>
          <w:rPr>
            <w:rStyle w:val="Hyperlink"/>
          </w:rPr>
          <w:t>2025-2031年中国企业IPO行业发展深度调研与未来趋势报告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20bf4b1b14af0" w:history="1">
        <w:r>
          <w:rPr>
            <w:rStyle w:val="Hyperlink"/>
          </w:rPr>
          <w:t>https://www.20087.com/9/37/QiYeIPODeFaZhanQuShi.html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热点：管理层再谈IPO、企业IPO是什么、证监会最新核准ipo批文、企业IPO辅导到上市需要多长时间、公司IPO、企业IPO、暂停ipo最新消息、ipo上市的条件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2eabe9c3240d3" w:history="1">
      <w:r>
        <w:rPr>
          <w:rStyle w:val="Hyperlink"/>
        </w:rPr>
        <w:t>2025-2031年中国企业IPO行业发展深度调研与未来趋势报告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QiYeIPODeFaZhanQuShi.html" TargetMode="External" Id="Rcc620bf4b1b1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QiYeIPODeFaZhanQuShi.html" TargetMode="External" Id="R9bb2eabe9c32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2025-04-24T07:57:00Z</dcterms:created>
  <dcterms:modified xsi:type="dcterms:W3CDTF">2025-04-24T08:57:00Z</dcterms:modified>
  <dc:subject>2025-2031年中国企业IPO行业发展深度调研与未来趋势报告</dc:subject>
  <dc:title>2025-2031年中国企业IPO行业发展深度调研与未来趋势报告</dc:title>
  <cp:keywords>2025-2031年中国企业IPO行业发展深度调研与未来趋势报告</cp:keywords>
  <dc:description>2025-2031年中国企业IPO行业发展深度调研与未来趋势报告</dc:description>
</cp:coreProperties>
</file>