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e73f361064e6a" w:history="1">
              <w:r>
                <w:rPr>
                  <w:rStyle w:val="Hyperlink"/>
                </w:rPr>
                <w:t>中国网络购物平台市场现状调研与发展趋势分析报告（2025-2031年）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e73f361064e6a" w:history="1">
              <w:r>
                <w:rPr>
                  <w:rStyle w:val="Hyperlink"/>
                </w:rPr>
                <w:t>中国网络购物平台市场现状调研与发展趋势分析报告（2025-2031年）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e73f361064e6a" w:history="1">
                <w:r>
                  <w:rPr>
                    <w:rStyle w:val="Hyperlink"/>
                  </w:rPr>
                  <w:t>https://www.20087.com/1/75/WangLuoGouWuPingTaiDeFaZhanQianJ.html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平台近年来在全球范围内经历了爆炸式增长，成为零售业的重要力量。移动互联网和社交电商的兴起，使得在线购物更加便捷，个性化推荐和即时通讯功能增强了用户粘性。同时，平台通过与物流、支付和数据分析服务商的深度合作，构建了完整的电商生态系统，提高了供应链效率和客户服务能力。然而，行业也面临着假货泛滥、信息安全和隐私保护等挑战。</w:t>
      </w:r>
      <w:r>
        <w:rPr>
          <w:rFonts w:hint="eastAsia"/>
        </w:rPr>
        <w:br/>
      </w:r>
      <w:r>
        <w:rPr>
          <w:rFonts w:hint="eastAsia"/>
        </w:rPr>
        <w:t>　　未来，网络购物平台将更加注重用户体验和数据安全。用户体验方面，将通过虚拟现实（VR）和增强现实（AR）技术，提供沉浸式的购物体验，如虚拟试穿和家居布局模拟，增强用户购买决策的信心。同时，平台将加强与线下实体店铺的融合，如开设体验店和无人便利店，提供无缝的线上线下购物体验。数据安全方面，将加大对用户隐私保护的投入，采用更先进的加密技术和匿名化处理，保障用户信息的安全，增强用户信任。此外，网络购物平台将致力于构建更加公平、透明的市场环境，打击假冒伪劣商品，保护消费者权益，促进健康有序的电商生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e73f361064e6a" w:history="1">
        <w:r>
          <w:rPr>
            <w:rStyle w:val="Hyperlink"/>
          </w:rPr>
          <w:t>中国网络购物平台市场现状调研与发展趋势分析报告（2025-2031年）</w:t>
        </w:r>
      </w:hyperlink>
      <w:r>
        <w:rPr>
          <w:rFonts w:hint="eastAsia"/>
        </w:rPr>
        <w:t>》基于多年市场监测与行业研究，全面分析了网络购物平台行业的现状、市场需求及市场规模，详细解读了网络购物平台产业链结构、价格趋势及细分市场特点。报告科学预测了行业前景与发展方向，重点剖析了品牌竞争格局、市场集中度及主要企业的经营表现，并通过SWOT分析揭示了网络购物平台行业机遇与风险。为投资者和决策者提供专业、客观的战略建议，是把握网络购物平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世界网络购物平台行业发展情况分析</w:t>
      </w:r>
      <w:r>
        <w:rPr>
          <w:rFonts w:hint="eastAsia"/>
        </w:rPr>
        <w:br/>
      </w:r>
      <w:r>
        <w:rPr>
          <w:rFonts w:hint="eastAsia"/>
        </w:rPr>
        <w:t>　　第一节 世界网络购物平台行业分析</w:t>
      </w:r>
      <w:r>
        <w:rPr>
          <w:rFonts w:hint="eastAsia"/>
        </w:rPr>
        <w:br/>
      </w:r>
      <w:r>
        <w:rPr>
          <w:rFonts w:hint="eastAsia"/>
        </w:rPr>
        <w:t>　　　　一、世界网络购物平台行业特点</w:t>
      </w:r>
      <w:r>
        <w:rPr>
          <w:rFonts w:hint="eastAsia"/>
        </w:rPr>
        <w:br/>
      </w:r>
      <w:r>
        <w:rPr>
          <w:rFonts w:hint="eastAsia"/>
        </w:rPr>
        <w:t>　　　　二、世界网络购物平台行业动态</w:t>
      </w:r>
      <w:r>
        <w:rPr>
          <w:rFonts w:hint="eastAsia"/>
        </w:rPr>
        <w:br/>
      </w:r>
      <w:r>
        <w:rPr>
          <w:rFonts w:hint="eastAsia"/>
        </w:rPr>
        <w:t>　　　　三、世界网络购物平台行业动态</w:t>
      </w:r>
      <w:r>
        <w:rPr>
          <w:rFonts w:hint="eastAsia"/>
        </w:rPr>
        <w:br/>
      </w:r>
      <w:r>
        <w:rPr>
          <w:rFonts w:hint="eastAsia"/>
        </w:rPr>
        <w:t>　　第二节 世界网络购物平台市场分析</w:t>
      </w:r>
      <w:r>
        <w:rPr>
          <w:rFonts w:hint="eastAsia"/>
        </w:rPr>
        <w:br/>
      </w:r>
      <w:r>
        <w:rPr>
          <w:rFonts w:hint="eastAsia"/>
        </w:rPr>
        <w:t>　　　　一、世界网络购物平台消费情况</w:t>
      </w:r>
      <w:r>
        <w:rPr>
          <w:rFonts w:hint="eastAsia"/>
        </w:rPr>
        <w:br/>
      </w:r>
      <w:r>
        <w:rPr>
          <w:rFonts w:hint="eastAsia"/>
        </w:rPr>
        <w:t>　　　　二、世界网络购物平台消费结构</w:t>
      </w:r>
      <w:r>
        <w:rPr>
          <w:rFonts w:hint="eastAsia"/>
        </w:rPr>
        <w:br/>
      </w:r>
      <w:r>
        <w:rPr>
          <w:rFonts w:hint="eastAsia"/>
        </w:rPr>
        <w:t>　　　　三、世界网络购物平台价格分析</w:t>
      </w:r>
      <w:r>
        <w:rPr>
          <w:rFonts w:hint="eastAsia"/>
        </w:rPr>
        <w:br/>
      </w:r>
      <w:r>
        <w:rPr>
          <w:rFonts w:hint="eastAsia"/>
        </w:rPr>
        <w:t>　　第三节 2025年中外网络购物平台市场对比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中国网络购物平台行业供给情况分析及趋势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2020-2025年中国网络购物平台行业市场供给分析</w:t>
      </w:r>
      <w:r>
        <w:rPr>
          <w:rFonts w:hint="eastAsia"/>
        </w:rPr>
        <w:br/>
      </w:r>
      <w:r>
        <w:rPr>
          <w:rFonts w:hint="eastAsia"/>
        </w:rPr>
        <w:t>　　　　一、网络购物平台整体供给情况分析</w:t>
      </w:r>
      <w:r>
        <w:rPr>
          <w:rFonts w:hint="eastAsia"/>
        </w:rPr>
        <w:br/>
      </w:r>
      <w:r>
        <w:rPr>
          <w:rFonts w:hint="eastAsia"/>
        </w:rPr>
        <w:t>　　　　二、网络购物平台重点区域供给分析</w:t>
      </w:r>
      <w:r>
        <w:rPr>
          <w:rFonts w:hint="eastAsia"/>
        </w:rPr>
        <w:br/>
      </w:r>
      <w:r>
        <w:rPr>
          <w:rFonts w:hint="eastAsia"/>
        </w:rPr>
        <w:t>　　第二节 网络购物平台行业供给关系因素分析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2025-2031年中国网络购物平台行业市场供给趋势</w:t>
      </w:r>
      <w:r>
        <w:rPr>
          <w:rFonts w:hint="eastAsia"/>
        </w:rPr>
        <w:br/>
      </w:r>
      <w:r>
        <w:rPr>
          <w:rFonts w:hint="eastAsia"/>
        </w:rPr>
        <w:t>　　　　一、网络购物平台整体供给情况趋势分析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二、网络购物平台重点区域供给趋势分析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三、影响未来网络购物平台供给的因素分析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金融危机下网络购物平台行业宏观经济环境分析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2025年中国网络购物平台行业发展概况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2025年中国网络购物平台行业发展态势分析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2025年中国网络购物平台行业发展特点分析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2025年中国网络购物平台行业市场供需分析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2025年中国网络购物平台行业价格分析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2025年中国网络购物平台行业整体运行状况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2025年网络购物平台行业产销分析</w:t>
      </w:r>
      <w:r>
        <w:rPr>
          <w:rFonts w:hint="eastAsia"/>
        </w:rPr>
        <w:br/>
      </w:r>
      <w:r>
        <w:rPr>
          <w:rFonts w:hint="eastAsia"/>
        </w:rPr>
        <w:t>　　第二节 2025年网络购物平台行业盈利能力分析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2025年网络购物平台行业偿债能力分析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2025年网络购物平台行业营运能力分析</w:t>
      </w:r>
      <w:r>
        <w:rPr>
          <w:rFonts w:hint="eastAsia"/>
        </w:rPr>
        <w:br/>
      </w:r>
      <w:r>
        <w:rPr>
          <w:rFonts w:hint="eastAsia"/>
        </w:rPr>
        <w:t>　　在中国网络购物市场中B2C市场交易规模达到2.6亿元，占比为55.3%，较增长3.2%；B2C网络购物市场增长32.4%，远超C2C市场16.4%的增速。</w:t>
      </w:r>
      <w:r>
        <w:rPr>
          <w:rFonts w:hint="eastAsia"/>
        </w:rPr>
        <w:br/>
      </w:r>
      <w:r>
        <w:rPr>
          <w:rFonts w:hint="eastAsia"/>
        </w:rPr>
        <w:t>　　中国网络购物市场交易规模结构分布预测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2025-2031年网络购物平台行业投资价值及行业发展预测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2025-2031年网络购物平台行业成长性分析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2025-2031年网络购物平台行业经营能力分析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2025-2031年网络购物平台行业盈利能力分析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2025-2031年网络购物平台行业偿债能力分析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2025-2031年我国网络购物平台行业产值预测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2025-2031年我国网络购物平台行业销售收入预测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2025-2031年我国网络购物平台行业总资产预测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2020-2025年中国网络购物平台产业重点区域运行分析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2020-2025年华东地区网络购物平台产业运行情况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2020-2025年华南地区网络购物平台产业运行情况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2020-2025年华中地区网络购物平台产业运行情况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2020-2025年华北地区网络购物平台产业运行情况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2020-2025年西北地区网络购物平台产业运行情况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2020-2025年西南地区网络购物平台产业运行情况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2020-2025年东北地区网络购物平台产业运行情况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2020-2025年中国网购交易额PC端和移动端占比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2025年中国网络购物平台行业重点企业竞争力分析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拍拍网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百度“有啊”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2025-2031年中国网络购物平台行业消费者偏好调查</w:t>
      </w:r>
      <w:r>
        <w:rPr>
          <w:rFonts w:hint="eastAsia"/>
        </w:rPr>
        <w:br/>
      </w:r>
      <w:r>
        <w:rPr>
          <w:rFonts w:hint="eastAsia"/>
        </w:rPr>
        <w:t>　　第一节 网络购物平台的品牌市场调查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一、消费者对网络购物平台品牌认知度宏观调查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二、消费者对网络购物平台的品牌偏好调查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三、消费者对网络购物平台品牌的首要认知渠道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五、网络购物平台品牌忠诚度调查</w:t>
      </w:r>
      <w:r>
        <w:rPr>
          <w:rFonts w:hint="eastAsia"/>
        </w:rPr>
        <w:br/>
      </w:r>
      <w:r>
        <w:rPr>
          <w:rFonts w:hint="eastAsia"/>
        </w:rPr>
        <w:t>　　　　六、网络购物平台品牌市场占有率调查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中国网络购物平台行业投资策略分析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2020-2025年中国网络购物平台行业投资环境分析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2020-2025年中国网络购物平台行业投资收益分析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2020-2025年中国网络购物平台行业产品投资方向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2025-2031年中国网络购物平台行业投资收益预测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二、2025-2031年中国网络购物平台行业工业总产值预测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三、2025-2031年中国网络购物平台行业销售收入预测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四、2025-2031年中国网络购物平台行业利润总额预测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五、2025-2031年中国网络购物平台行业总资产预测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中国网络购物平台行业投资风险分析</w:t>
      </w:r>
      <w:r>
        <w:rPr>
          <w:rFonts w:hint="eastAsia"/>
        </w:rPr>
        <w:br/>
      </w:r>
      <w:r>
        <w:rPr>
          <w:rFonts w:hint="eastAsia"/>
        </w:rPr>
        <w:t>　　第一节 中国网络购物平台行业内部风险分析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中国网络购物平台行业外部风险分析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网络购物平台行业发展趋势与投资战略研究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网络购物平台市场发展潜力分析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网络购物平台行业发展趋势分析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网络购物平台行业发展战略研究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网络购物平台产业链分析</w:t>
      </w:r>
      <w:r>
        <w:rPr>
          <w:rFonts w:hint="eastAsia"/>
        </w:rPr>
        <w:br/>
      </w:r>
      <w:r>
        <w:rPr>
          <w:rFonts w:hint="eastAsia"/>
        </w:rPr>
        <w:t>　　图表 国际网络购物平台市场规模</w:t>
      </w:r>
      <w:r>
        <w:rPr>
          <w:rFonts w:hint="eastAsia"/>
        </w:rPr>
        <w:br/>
      </w:r>
      <w:r>
        <w:rPr>
          <w:rFonts w:hint="eastAsia"/>
        </w:rPr>
        <w:t>　　图表 国际网络购物平台生命周期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2020-2025年中国网络购物平台市场规模</w:t>
      </w:r>
      <w:r>
        <w:rPr>
          <w:rFonts w:hint="eastAsia"/>
        </w:rPr>
        <w:br/>
      </w:r>
      <w:r>
        <w:rPr>
          <w:rFonts w:hint="eastAsia"/>
        </w:rPr>
        <w:t>　　图表 2020-2025年我国网络购物平台需求情况</w:t>
      </w:r>
      <w:r>
        <w:rPr>
          <w:rFonts w:hint="eastAsia"/>
        </w:rPr>
        <w:br/>
      </w:r>
      <w:r>
        <w:rPr>
          <w:rFonts w:hint="eastAsia"/>
        </w:rPr>
        <w:t>　　图表 2025-2031年中国网络购物平台市场规模预测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2025-2031年我国网络购物平台供应情况预测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2025-2031年我国网络购物平台需求情况预测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e73f361064e6a" w:history="1">
        <w:r>
          <w:rPr>
            <w:rStyle w:val="Hyperlink"/>
          </w:rPr>
          <w:t>中国网络购物平台市场现状调研与发展趋势分析报告（2025-2031年）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e73f361064e6a" w:history="1">
        <w:r>
          <w:rPr>
            <w:rStyle w:val="Hyperlink"/>
          </w:rPr>
          <w:t>https://www.20087.com/1/75/WangLuoGouWuPingTaiDeFaZhanQianJ.html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热点：网络购物平台监管投诉电话是多少、网络购物平台哪个最好、日本网络购物平台、网络购物平台投诉电话、网络购物平台安全风险报告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e1ecf3b66498d" w:history="1">
      <w:r>
        <w:rPr>
          <w:rStyle w:val="Hyperlink"/>
        </w:rPr>
        <w:t>中国网络购物平台市场现状调研与发展趋势分析报告（2025-2031年）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angLuoGouWuPingTaiDeFaZhanQianJ.html" TargetMode="External" Id="Rc06e73f36106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angLuoGouWuPingTaiDeFaZhanQianJ.html" TargetMode="External" Id="Ra86e1ecf3b66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2025-06-04T08:31:00Z</dcterms:created>
  <dcterms:modified xsi:type="dcterms:W3CDTF">2025-06-04T09:31:00Z</dcterms:modified>
  <dc:subject>中国网络购物平台市场现状调研与发展趋势分析报告（2025-2031年）</dc:subject>
  <dc:title>中国网络购物平台市场现状调研与发展趋势分析报告（2025-2031年）</dc:title>
  <cp:keywords>中国网络购物平台市场现状调研与发展趋势分析报告（2025-2031年）</cp:keywords>
  <dc:description>中国网络购物平台市场现状调研与发展趋势分析报告（2025-2031年）</dc:description>
</cp:coreProperties>
</file>