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0299ea81c45c4" w:history="1">
              <w:r>
                <w:rPr>
                  <w:rStyle w:val="Hyperlink"/>
                </w:rPr>
                <w:t>2025-2031年中国乘用车市场调研与发展趋势分析报告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0299ea81c45c4" w:history="1">
              <w:r>
                <w:rPr>
                  <w:rStyle w:val="Hyperlink"/>
                </w:rPr>
                <w:t>2025-2031年中国乘用车市场调研与发展趋势分析报告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0299ea81c45c4" w:history="1">
                <w:r>
                  <w:rPr>
                    <w:rStyle w:val="Hyperlink"/>
                  </w:rPr>
                  <w:t>https://www.20087.com/8/87/ChengYongCheHangYeYanJiu.html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是汽车行业中最为活跃的板块之一，受宏观经济、消费者偏好、技术创新等多重因素影响。近年来，乘用车市场呈现出消费升级和新能源化的特征。消费者对车辆性能、安全配置、智能化水平的要求越来越高，推动了豪华车和智能网联汽车市场份额的上升。同时，政府对新能源汽车的扶持政策和消费者环保意识的增强，加速了新能源乘用车的普及。</w:t>
      </w:r>
      <w:r>
        <w:rPr>
          <w:rFonts w:hint="eastAsia"/>
        </w:rPr>
        <w:br/>
      </w:r>
      <w:r>
        <w:rPr>
          <w:rFonts w:hint="eastAsia"/>
        </w:rPr>
        <w:t>　　未来，乘用车行业将更加注重创新和可持续发展。电动化、智能化、共享化、网联化成为乘用车发展的四大趋势。电动乘用车的技术成熟度和成本竞争力将进一步提升，成为市场主流。智能驾驶技术的商业化应用将改变人们的驾驶习惯，提升道路安全和交通效率。共享出行模式的普及将促使乘用车制造商探索新的商业模式，如车辆即服务（VaaS）。同时，汽车后市场服务，包括维修保养、二手车交易等，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0299ea81c45c4" w:history="1">
        <w:r>
          <w:rPr>
            <w:rStyle w:val="Hyperlink"/>
          </w:rPr>
          <w:t>2025-2031年中国乘用车市场调研与发展趋势分析报告</w:t>
        </w:r>
      </w:hyperlink>
      <w:r>
        <w:rPr>
          <w:rFonts w:hint="eastAsia"/>
        </w:rPr>
        <w:t>》基于国家统计局、相关协会等权威数据，结合专业团队对乘用车行业的长期监测，全面分析了乘用车行业的市场规模、技术现状、发展趋势及竞争格局。报告详细梳理了乘用车市场需求、进出口情况、上下游产业链、重点区域分布及主要企业动态，并通过SWOT分析揭示了乘用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乘用车产业概述</w:t>
      </w:r>
      <w:r>
        <w:rPr>
          <w:rFonts w:hint="eastAsia"/>
        </w:rPr>
        <w:br/>
      </w:r>
      <w:r>
        <w:rPr>
          <w:rFonts w:hint="eastAsia"/>
        </w:rPr>
        <w:t>　　第一节 乘用车产业定义</w:t>
      </w:r>
      <w:r>
        <w:rPr>
          <w:rFonts w:hint="eastAsia"/>
        </w:rPr>
        <w:br/>
      </w:r>
      <w:r>
        <w:rPr>
          <w:rFonts w:hint="eastAsia"/>
        </w:rPr>
        <w:t>　　第二节 乘用车产业发展历程</w:t>
      </w:r>
      <w:r>
        <w:rPr>
          <w:rFonts w:hint="eastAsia"/>
        </w:rPr>
        <w:br/>
      </w:r>
      <w:r>
        <w:rPr>
          <w:rFonts w:hint="eastAsia"/>
        </w:rPr>
        <w:t>　　第三节 乘用车分类情况</w:t>
      </w:r>
      <w:r>
        <w:rPr>
          <w:rFonts w:hint="eastAsia"/>
        </w:rPr>
        <w:br/>
      </w:r>
      <w:r>
        <w:rPr>
          <w:rFonts w:hint="eastAsia"/>
        </w:rPr>
        <w:t>　　第四节 乘用车产业链分析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中国乘用车行业发展经济环境分析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二、相关乘用车行业标准分析</w:t>
      </w:r>
      <w:r>
        <w:rPr>
          <w:rFonts w:hint="eastAsia"/>
        </w:rPr>
        <w:br/>
      </w:r>
      <w:r>
        <w:rPr>
          <w:rFonts w:hint="eastAsia"/>
        </w:rPr>
        <w:t>　　第三节 中国乘用车行业发展社会环境分析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2024-2025年中国乘用车行业发展概况</w:t>
      </w:r>
      <w:r>
        <w:rPr>
          <w:rFonts w:hint="eastAsia"/>
        </w:rPr>
        <w:br/>
      </w:r>
      <w:r>
        <w:rPr>
          <w:rFonts w:hint="eastAsia"/>
        </w:rPr>
        <w:t>　　第一节 乘用车行业发展态势分析</w:t>
      </w:r>
      <w:r>
        <w:rPr>
          <w:rFonts w:hint="eastAsia"/>
        </w:rPr>
        <w:br/>
      </w:r>
      <w:r>
        <w:rPr>
          <w:rFonts w:hint="eastAsia"/>
        </w:rPr>
        <w:t>　　第二节 乘用车行业发展特点分析</w:t>
      </w:r>
      <w:r>
        <w:rPr>
          <w:rFonts w:hint="eastAsia"/>
        </w:rPr>
        <w:br/>
      </w:r>
      <w:r>
        <w:rPr>
          <w:rFonts w:hint="eastAsia"/>
        </w:rPr>
        <w:t>　　第三节 乘用车行业市场供需分析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中国乘用车市场规模情况</w:t>
      </w:r>
      <w:r>
        <w:rPr>
          <w:rFonts w:hint="eastAsia"/>
        </w:rPr>
        <w:br/>
      </w:r>
      <w:r>
        <w:rPr>
          <w:rFonts w:hint="eastAsia"/>
        </w:rPr>
        <w:t>　　第二节 中国乘用车行业盈利情况分析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中国乘用车市场需求状况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一、2020-2025年乘用车市场需求情况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三、2025-2031年乘用车市场需求预测</w:t>
      </w:r>
      <w:r>
        <w:rPr>
          <w:rFonts w:hint="eastAsia"/>
        </w:rPr>
        <w:br/>
      </w:r>
      <w:r>
        <w:rPr>
          <w:rFonts w:hint="eastAsia"/>
        </w:rPr>
        <w:t>　　第四节 中国乘用车行业市场供给状况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一、2020-2025年乘用车市场供给情况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二、2024-2025年乘用车行业市场供给特点分析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三、2025-2031年乘用车市场供给预测</w:t>
      </w:r>
      <w:r>
        <w:rPr>
          <w:rFonts w:hint="eastAsia"/>
        </w:rPr>
        <w:br/>
      </w:r>
      <w:r>
        <w:rPr>
          <w:rFonts w:hint="eastAsia"/>
        </w:rPr>
        <w:t>　　第五节 乘用车行业市场供需平衡状况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乘用车行业规模分析及预测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一、2020-2025年乘用车行业资产规模变化分析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二、2025-2031年乘用车行业资产规模预测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三、2020-2025年乘用车行业收入和利润变化分析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四、2025-2031年乘用车行业收入和利润预测</w:t>
      </w:r>
      <w:r>
        <w:rPr>
          <w:rFonts w:hint="eastAsia"/>
        </w:rPr>
        <w:br/>
      </w:r>
      <w:r>
        <w:rPr>
          <w:rFonts w:hint="eastAsia"/>
        </w:rPr>
        <w:t>　　第二节 乘用车行业效益分析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一、2020-2025年乘用车行业三费变化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二、2020-2025年乘用车行业效益分析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乘用车行业区域市场分布情况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一、2020-2025年乘用车行业出口情况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三、2025-2031年乘用车行业出口情况预测</w:t>
      </w:r>
      <w:r>
        <w:rPr>
          <w:rFonts w:hint="eastAsia"/>
        </w:rPr>
        <w:br/>
      </w:r>
      <w:r>
        <w:rPr>
          <w:rFonts w:hint="eastAsia"/>
        </w:rPr>
        <w:t>　　第二节 乘用车行业进口情况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一、2020-2025年乘用车行业进口情况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三、2025-2031年乘用车行业进口情况预测</w:t>
      </w:r>
      <w:r>
        <w:rPr>
          <w:rFonts w:hint="eastAsia"/>
        </w:rPr>
        <w:br/>
      </w:r>
      <w:r>
        <w:rPr>
          <w:rFonts w:hint="eastAsia"/>
        </w:rPr>
        <w:t>　　第三节 乘用车行业进出口面临的挑战及对策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二、乘用车企业集中度分析</w:t>
      </w:r>
      <w:r>
        <w:rPr>
          <w:rFonts w:hint="eastAsia"/>
        </w:rPr>
        <w:br/>
      </w:r>
      <w:r>
        <w:rPr>
          <w:rFonts w:hint="eastAsia"/>
        </w:rPr>
        <w:t>　　　　三、乘用车区域集中度分析</w:t>
      </w:r>
      <w:r>
        <w:rPr>
          <w:rFonts w:hint="eastAsia"/>
        </w:rPr>
        <w:br/>
      </w:r>
      <w:r>
        <w:rPr>
          <w:rFonts w:hint="eastAsia"/>
        </w:rPr>
        <w:t>　　第二节 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一、2024-2025年乘用车行业竞争分析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二、2024-2025年中外乘用车产品竞争分析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四、2025-2031年国内主要乘用车企业动向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乘用车企业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三、乘用车企业经营状况</w:t>
      </w:r>
      <w:r>
        <w:rPr>
          <w:rFonts w:hint="eastAsia"/>
        </w:rPr>
        <w:br/>
      </w:r>
      <w:r>
        <w:rPr>
          <w:rFonts w:hint="eastAsia"/>
        </w:rPr>
        <w:t>　　　　四、乘用车企业发展策略</w:t>
      </w:r>
      <w:r>
        <w:rPr>
          <w:rFonts w:hint="eastAsia"/>
        </w:rPr>
        <w:br/>
      </w:r>
      <w:r>
        <w:rPr>
          <w:rFonts w:hint="eastAsia"/>
        </w:rPr>
        <w:t>　　第二节 乘用车领先企业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三、乘用车企业经营状况</w:t>
      </w:r>
      <w:r>
        <w:rPr>
          <w:rFonts w:hint="eastAsia"/>
        </w:rPr>
        <w:br/>
      </w:r>
      <w:r>
        <w:rPr>
          <w:rFonts w:hint="eastAsia"/>
        </w:rPr>
        <w:t>　　　　四、乘用车企业发展策略</w:t>
      </w:r>
      <w:r>
        <w:rPr>
          <w:rFonts w:hint="eastAsia"/>
        </w:rPr>
        <w:br/>
      </w:r>
      <w:r>
        <w:rPr>
          <w:rFonts w:hint="eastAsia"/>
        </w:rPr>
        <w:t>　　第三节 乘用车代表企业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三、乘用车企业经营状况</w:t>
      </w:r>
      <w:r>
        <w:rPr>
          <w:rFonts w:hint="eastAsia"/>
        </w:rPr>
        <w:br/>
      </w:r>
      <w:r>
        <w:rPr>
          <w:rFonts w:hint="eastAsia"/>
        </w:rPr>
        <w:t>　　　　四、乘用车企业发展策略</w:t>
      </w:r>
      <w:r>
        <w:rPr>
          <w:rFonts w:hint="eastAsia"/>
        </w:rPr>
        <w:br/>
      </w:r>
      <w:r>
        <w:rPr>
          <w:rFonts w:hint="eastAsia"/>
        </w:rPr>
        <w:t>　　第四节 乘用车标杆企业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三、乘用车企业经营状况</w:t>
      </w:r>
      <w:r>
        <w:rPr>
          <w:rFonts w:hint="eastAsia"/>
        </w:rPr>
        <w:br/>
      </w:r>
      <w:r>
        <w:rPr>
          <w:rFonts w:hint="eastAsia"/>
        </w:rPr>
        <w:t>　　　　四、乘用车企业发展策略</w:t>
      </w:r>
      <w:r>
        <w:rPr>
          <w:rFonts w:hint="eastAsia"/>
        </w:rPr>
        <w:br/>
      </w:r>
      <w:r>
        <w:rPr>
          <w:rFonts w:hint="eastAsia"/>
        </w:rPr>
        <w:t>　　第五节 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三、乘用车企业经营状况</w:t>
      </w:r>
      <w:r>
        <w:rPr>
          <w:rFonts w:hint="eastAsia"/>
        </w:rPr>
        <w:br/>
      </w:r>
      <w:r>
        <w:rPr>
          <w:rFonts w:hint="eastAsia"/>
        </w:rPr>
        <w:t>　　　　四、乘用车企业发展策略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2025-2031年国内乘用车行业品牌发展预测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2025-2031年乘用车行业品牌市场财务数据预测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一、2025-2031年乘用车行业品牌市场规模预测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二、2025-2031年乘用车行业总产值预测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三、2025-2031年乘用车行业利润总额预测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四、2025-2031年乘用车行业总资产预测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一、2025-2031年乘用车产量预测</w:t>
      </w:r>
      <w:r>
        <w:rPr>
          <w:rFonts w:hint="eastAsia"/>
        </w:rPr>
        <w:br/>
      </w:r>
      <w:r>
        <w:rPr>
          <w:rFonts w:hint="eastAsia"/>
        </w:rPr>
        <w:t>　　　　二、2025-2031年乘用车需求预测</w:t>
      </w:r>
      <w:r>
        <w:rPr>
          <w:rFonts w:hint="eastAsia"/>
        </w:rPr>
        <w:br/>
      </w:r>
      <w:r>
        <w:rPr>
          <w:rFonts w:hint="eastAsia"/>
        </w:rPr>
        <w:t>　　　　三、2025-2031年乘用车供需平衡预测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五、2025-2031年主要乘用车产品进出口预测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2025-2031年乘用车行业投资机会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一、2025-2031年乘用车行业主要领域投资机会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二、2025-2031年乘用车行业出口市场投资机会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三、2025-2031年乘用车企业的多元化投资机会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一、2025-2025年影响乘用车行业运行的有利因素分析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二、2025-2025年影响乘用车行业运行的稳定因素分析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三、2025-2025年影响乘用车行业运行的不利因素分析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四、2025-2025年中国乘用车行业发展面临的挑战分析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五、2025-2025年中国乘用车行业发展面临的机遇分析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四、2025-2031年乘用车行业技术风险及控制策略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五、2025-2031年乘用车行业同业竞争风险及控制策略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乘用车行业SWOT模型分析</w:t>
      </w:r>
      <w:r>
        <w:rPr>
          <w:rFonts w:hint="eastAsia"/>
        </w:rPr>
        <w:br/>
      </w:r>
      <w:r>
        <w:rPr>
          <w:rFonts w:hint="eastAsia"/>
        </w:rPr>
        <w:t>　　　　一、乘用车行业优势分析</w:t>
      </w:r>
      <w:r>
        <w:rPr>
          <w:rFonts w:hint="eastAsia"/>
        </w:rPr>
        <w:br/>
      </w:r>
      <w:r>
        <w:rPr>
          <w:rFonts w:hint="eastAsia"/>
        </w:rPr>
        <w:t>　　　　二、乘用车行业劣势分析</w:t>
      </w:r>
      <w:r>
        <w:rPr>
          <w:rFonts w:hint="eastAsia"/>
        </w:rPr>
        <w:br/>
      </w:r>
      <w:r>
        <w:rPr>
          <w:rFonts w:hint="eastAsia"/>
        </w:rPr>
        <w:t>　　　　三、乘用车行业机会分析</w:t>
      </w:r>
      <w:r>
        <w:rPr>
          <w:rFonts w:hint="eastAsia"/>
        </w:rPr>
        <w:br/>
      </w:r>
      <w:r>
        <w:rPr>
          <w:rFonts w:hint="eastAsia"/>
        </w:rPr>
        <w:t>　　　　四、乘用车行业风险分析</w:t>
      </w:r>
      <w:r>
        <w:rPr>
          <w:rFonts w:hint="eastAsia"/>
        </w:rPr>
        <w:br/>
      </w:r>
      <w:r>
        <w:rPr>
          <w:rFonts w:hint="eastAsia"/>
        </w:rPr>
        <w:t>　　第二节 乘用车行业风险分析</w:t>
      </w:r>
      <w:r>
        <w:rPr>
          <w:rFonts w:hint="eastAsia"/>
        </w:rPr>
        <w:br/>
      </w:r>
      <w:r>
        <w:rPr>
          <w:rFonts w:hint="eastAsia"/>
        </w:rPr>
        <w:t>　　　　一、乘用车市场竞争风险</w:t>
      </w:r>
      <w:r>
        <w:rPr>
          <w:rFonts w:hint="eastAsia"/>
        </w:rPr>
        <w:br/>
      </w:r>
      <w:r>
        <w:rPr>
          <w:rFonts w:hint="eastAsia"/>
        </w:rPr>
        <w:t>　　　　二、乘用车原材料压力风险分析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三、乘用车技术风险分析</w:t>
      </w:r>
      <w:r>
        <w:rPr>
          <w:rFonts w:hint="eastAsia"/>
        </w:rPr>
        <w:br/>
      </w:r>
      <w:r>
        <w:rPr>
          <w:rFonts w:hint="eastAsia"/>
        </w:rPr>
        <w:t>　　　　四、乘用车政策和体制风险</w:t>
      </w:r>
      <w:r>
        <w:rPr>
          <w:rFonts w:hint="eastAsia"/>
        </w:rPr>
        <w:br/>
      </w:r>
      <w:r>
        <w:rPr>
          <w:rFonts w:hint="eastAsia"/>
        </w:rPr>
        <w:t>　　　　五、乘用车行业进入退出风险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一、乘用车市场风险及控制策略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业内专家对国内乘用车行业总结及企业经营战略建议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乘用车行业问题总结</w:t>
      </w:r>
      <w:r>
        <w:rPr>
          <w:rFonts w:hint="eastAsia"/>
        </w:rPr>
        <w:br/>
      </w:r>
      <w:r>
        <w:rPr>
          <w:rFonts w:hint="eastAsia"/>
        </w:rPr>
        <w:t>　　第二节 2025-2031年乘用车企业的标竿管理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2025-2031年乘用车企业的资本运作模式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一、乘用车企业国内资本市场的运作建议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1、乘用车企业的兼并及收购建议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2、乘用车企业的融资方式选择建议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二、乘用车企业海外资本市场的运作建议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2025-2031年乘用车企业营销模式建议</w:t>
      </w:r>
      <w:r>
        <w:rPr>
          <w:rFonts w:hint="eastAsia"/>
        </w:rPr>
        <w:br/>
      </w:r>
      <w:r>
        <w:rPr>
          <w:rFonts w:hint="eastAsia"/>
        </w:rPr>
        <w:t>　　　　一、乘用车企业的国内营销模式建议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1、乘用车企业的渠道建设</w:t>
      </w:r>
      <w:r>
        <w:rPr>
          <w:rFonts w:hint="eastAsia"/>
        </w:rPr>
        <w:br/>
      </w:r>
      <w:r>
        <w:rPr>
          <w:rFonts w:hint="eastAsia"/>
        </w:rPr>
        <w:t>　　　　　　2、乘用车企业的品牌建设</w:t>
      </w:r>
      <w:r>
        <w:rPr>
          <w:rFonts w:hint="eastAsia"/>
        </w:rPr>
        <w:br/>
      </w:r>
      <w:r>
        <w:rPr>
          <w:rFonts w:hint="eastAsia"/>
        </w:rPr>
        <w:t>　　　　二、乘用车企业海外营销模式建议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1、乘用车企业的海外细分市场选择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2、乘用车企业的海外经销商选择</w:t>
      </w:r>
      <w:r>
        <w:rPr>
          <w:rFonts w:hint="eastAsia"/>
        </w:rPr>
        <w:br/>
      </w:r>
      <w:r>
        <w:rPr>
          <w:rFonts w:hint="eastAsia"/>
        </w:rPr>
        <w:t>　　第五节 [-中-智-林-]乘用车市场的重点客户战略实施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乘用车行业历程</w:t>
      </w:r>
      <w:r>
        <w:rPr>
          <w:rFonts w:hint="eastAsia"/>
        </w:rPr>
        <w:br/>
      </w:r>
      <w:r>
        <w:rPr>
          <w:rFonts w:hint="eastAsia"/>
        </w:rPr>
        <w:t>　　图表 乘用车行业生命周期</w:t>
      </w:r>
      <w:r>
        <w:rPr>
          <w:rFonts w:hint="eastAsia"/>
        </w:rPr>
        <w:br/>
      </w:r>
      <w:r>
        <w:rPr>
          <w:rFonts w:hint="eastAsia"/>
        </w:rPr>
        <w:t>　　图表 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0299ea81c45c4" w:history="1">
        <w:r>
          <w:rPr>
            <w:rStyle w:val="Hyperlink"/>
          </w:rPr>
          <w:t>2025-2031年中国乘用车市场调研与发展趋势分析报告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0299ea81c45c4" w:history="1">
        <w:r>
          <w:rPr>
            <w:rStyle w:val="Hyperlink"/>
          </w:rPr>
          <w:t>https://www.20087.com/8/87/ChengYongCheHangYeYanJiu.html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ebb9d5ed4638" w:history="1">
      <w:r>
        <w:rPr>
          <w:rStyle w:val="Hyperlink"/>
        </w:rPr>
        <w:t>2025-2031年中国乘用车市场调研与发展趋势分析报告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engYongCheHangYeYanJiu.html" TargetMode="External" Id="R1fb0299ea81c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engYongCheHangYeYanJiu.html" TargetMode="External" Id="R7317ebb9d5e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2025-04-30T07:16:00Z</dcterms:created>
  <dcterms:modified xsi:type="dcterms:W3CDTF">2025-04-30T08:16:00Z</dcterms:modified>
  <dc:subject>2025-2031年中国乘用车市场调研与发展趋势分析报告</dc:subject>
  <dc:title>2025-2031年中国乘用车市场调研与发展趋势分析报告</dc:title>
  <cp:keywords>2025-2031年中国乘用车市场调研与发展趋势分析报告</cp:keywords>
  <dc:description>2025-2031年中国乘用车市场调研与发展趋势分析报告</dc:description>
</cp:coreProperties>
</file>