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eb9442fe4a67" w:history="1">
              <w:r>
                <w:rPr>
                  <w:rStyle w:val="Hyperlink"/>
                </w:rPr>
                <w:t>2025-2031年中国球类制造市场深度调研及发展趋势报告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eb9442fe4a67" w:history="1">
              <w:r>
                <w:rPr>
                  <w:rStyle w:val="Hyperlink"/>
                </w:rPr>
                <w:t>2025-2031年中国球类制造市场深度调研及发展趋势报告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eb9442fe4a67" w:history="1">
                <w:r>
                  <w:rPr>
                    <w:rStyle w:val="Hyperlink"/>
                  </w:rPr>
                  <w:t>https://www.20087.com/6/59/QiuLeiZhiZaoWeiLaiFaZhanQuShi.html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行业在中国拥有较长的历史，近年来随着体育运动的普及和技术的进步，球类产品的市场需求持续增长。目前，球类产品种类繁多，包括足球、篮球、网球等，能够满足不同运动爱好者的需求。随着材料科学的发展，球类产品的质量和性能不断提高，如采用新型材料提高球的耐用性和飞行稳定性。然而，球类制造行业也面临着激烈的市场竞争和技术更新的压力。</w:t>
      </w:r>
      <w:r>
        <w:rPr>
          <w:rFonts w:hint="eastAsia"/>
        </w:rPr>
        <w:br/>
      </w:r>
      <w:r>
        <w:rPr>
          <w:rFonts w:hint="eastAsia"/>
        </w:rPr>
        <w:t>　　未来，球类制造行业将朝着智能化、个性化方向发展。一方面，通过集成智能技术，如嵌入传感器监测运动数据，提高产品的互动性和科技含量，以满足消费者对于高科技运动装备的需求。另一方面，随着消费者对个性化产品的需求增加，定制化服务将成为行业的一个重要发展方向。此外，随着环保意识的提高，使用环保材料和可回收材料生产球类产品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eb9442fe4a67" w:history="1">
        <w:r>
          <w:rPr>
            <w:rStyle w:val="Hyperlink"/>
          </w:rPr>
          <w:t>2025-2031年中国球类制造市场深度调研及发展趋势报告</w:t>
        </w:r>
      </w:hyperlink>
      <w:r>
        <w:rPr>
          <w:rFonts w:hint="eastAsia"/>
        </w:rPr>
        <w:t>》基于国家统计局及球类制造行业协会的权威数据，全面调研了球类制造行业的市场规模、市场需求、产业链结构及价格变动，并对球类制造细分市场进行了深入分析。报告详细剖析了球类制造市场竞争格局，重点关注品牌影响力及重点企业的运营表现，同时科学预测了球类制造市场前景与发展趋势，识别了行业潜在的风险与机遇。通过专业、科学的研究方法，报告为球类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球类制造行业界定及发展概述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球类制造行业宏观环境及影响分析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球类制造行业国际市场分析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2020-2025年球类制造行业规模状况分析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2020-2025年行业企业数量状况</w:t>
      </w:r>
      <w:r>
        <w:rPr>
          <w:rFonts w:hint="eastAsia"/>
        </w:rPr>
        <w:br/>
      </w:r>
      <w:r>
        <w:rPr>
          <w:rFonts w:hint="eastAsia"/>
        </w:rPr>
        <w:t>　　第二节 2020-2025年行业亏损企业数量状况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2020-2025年行业亏损总额</w:t>
      </w:r>
      <w:r>
        <w:rPr>
          <w:rFonts w:hint="eastAsia"/>
        </w:rPr>
        <w:br/>
      </w:r>
      <w:r>
        <w:rPr>
          <w:rFonts w:hint="eastAsia"/>
        </w:rPr>
        <w:t>　　第四节 2020-2025年行业从业人员数量状况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2020-2025年球类制造行业资产状况分析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2020-2025年行业总资产状况</w:t>
      </w:r>
      <w:r>
        <w:rPr>
          <w:rFonts w:hint="eastAsia"/>
        </w:rPr>
        <w:br/>
      </w:r>
      <w:r>
        <w:rPr>
          <w:rFonts w:hint="eastAsia"/>
        </w:rPr>
        <w:t>　　第二节 2020-2025年行业固定资产状况</w:t>
      </w:r>
      <w:r>
        <w:rPr>
          <w:rFonts w:hint="eastAsia"/>
        </w:rPr>
        <w:br/>
      </w:r>
      <w:r>
        <w:rPr>
          <w:rFonts w:hint="eastAsia"/>
        </w:rPr>
        <w:t>　　第三节 2020-2025年行业流动资产状况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2020-2025年球类制造行业工业总产值分析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2020-2025年行业工业总产值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2025年行业工业总产值地区分布状况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2020-2025年球类制造行业销售收入分析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2020-2025年行业销售收入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2025年行业销售收入前20位企业对比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2020-2025年球类制造行业利润总额分析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2025年行业利润总额前20位企业对比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2025年球类制造行业进出口分析</w:t>
      </w:r>
      <w:r>
        <w:rPr>
          <w:rFonts w:hint="eastAsia"/>
        </w:rPr>
        <w:br/>
      </w:r>
      <w:r>
        <w:rPr>
          <w:rFonts w:hint="eastAsia"/>
        </w:rPr>
        <w:t>　　第一节 2025年行业进出口月度情况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一、2025年行业进口情况月度分析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二、2025年行业出口情况月度分析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2025年行业进出口国别分布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2025年行业进出口海关分布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2025年行业进出口产品品类分布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球类制造行业重点企业经济指标对比分析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浙江天龙集团企业竞争状况分析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上海红双喜股份有限公司企业竞争状况分析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锦美运动用品（东莞）有限公司企业竞争状况分析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南京胜利体育用品有限公司企业竞争状况分析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广州钜东娱乐用品有限公司企业竞争状况分析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青岛新新体育用品有限公司企业竞争状况分析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上海冠群运动器材有限公司企业竞争状况分析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厦门悠来斯球业有限公司企业竞争状况分析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东莞大扬运动器材有限公司企业竞争状况分析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球类制造行业发展瓶颈及应对策略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球类制造行业投资活力系数与投资收益率比较及分析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球类制造行业投资环境分析及投资风险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球类制造行业最新技术应用状况及趋势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球类制造行业发展趋势与运行力预测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球类制造行业历程</w:t>
      </w:r>
      <w:r>
        <w:rPr>
          <w:rFonts w:hint="eastAsia"/>
        </w:rPr>
        <w:br/>
      </w:r>
      <w:r>
        <w:rPr>
          <w:rFonts w:hint="eastAsia"/>
        </w:rPr>
        <w:t>　　图表 球类制造行业生命周期</w:t>
      </w:r>
      <w:r>
        <w:rPr>
          <w:rFonts w:hint="eastAsia"/>
        </w:rPr>
        <w:br/>
      </w:r>
      <w:r>
        <w:rPr>
          <w:rFonts w:hint="eastAsia"/>
        </w:rPr>
        <w:t>　　图表 球类制造行业产业链分析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2020-2025年球类制造行业市场容量分析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2020-2025年中国球类制造行业产量及增长趋势</w:t>
      </w:r>
      <w:r>
        <w:rPr>
          <w:rFonts w:hint="eastAsia"/>
        </w:rPr>
        <w:br/>
      </w:r>
      <w:r>
        <w:rPr>
          <w:rFonts w:hint="eastAsia"/>
        </w:rPr>
        <w:t>　　图表 球类制造行业动态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2020-2025年中国球类制造市场需求量及增速统计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2025年中国球类制造行业需求领域分布格局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2025年中国球类制造进口国家及地区分析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eb9442fe4a67" w:history="1">
        <w:r>
          <w:rPr>
            <w:rStyle w:val="Hyperlink"/>
          </w:rPr>
          <w:t>2025-2031年中国球类制造市场深度调研及发展趋势报告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eb9442fe4a67" w:history="1">
        <w:r>
          <w:rPr>
            <w:rStyle w:val="Hyperlink"/>
          </w:rPr>
          <w:t>https://www.20087.com/6/59/QiuLeiZhiZaoWeiLaiFaZhanQuShi.html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7f223f8946fd" w:history="1">
      <w:r>
        <w:rPr>
          <w:rStyle w:val="Hyperlink"/>
        </w:rPr>
        <w:t>2025-2031年中国球类制造市场深度调研及发展趋势报告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uLeiZhiZaoWeiLaiFaZhanQuShi.html" TargetMode="External" Id="Rffe2eb9442f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uLeiZhiZaoWeiLaiFaZhanQuShi.html" TargetMode="External" Id="Rbcd87f223f89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2025-06-28T00:29:00Z</dcterms:created>
  <dcterms:modified xsi:type="dcterms:W3CDTF">2025-06-28T01:29:00Z</dcterms:modified>
  <dc:subject>2025-2031年中国球类制造市场深度调研及发展趋势报告</dc:subject>
  <dc:title>2025-2031年中国球类制造市场深度调研及发展趋势报告</dc:title>
  <cp:keywords>2025-2031年中国球类制造市场深度调研及发展趋势报告</cp:keywords>
  <dc:description>2025-2031年中国球类制造市场深度调研及发展趋势报告</dc:description>
</cp:coreProperties>
</file>