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55c013914fdd" w:history="1">
              <w:r>
                <w:rPr>
                  <w:rStyle w:val="Hyperlink"/>
                </w:rPr>
                <w:t>2025年中国肿瘤医院现状调研及发展趋势走势分析报告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55c013914fdd" w:history="1">
              <w:r>
                <w:rPr>
                  <w:rStyle w:val="Hyperlink"/>
                </w:rPr>
                <w:t>2025年中国肿瘤医院现状调研及发展趋势走势分析报告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55c013914fdd" w:history="1">
                <w:r>
                  <w:rPr>
                    <w:rStyle w:val="Hyperlink"/>
                  </w:rPr>
                  <w:t>https://www.20087.com/M_YiLiaoBaoJian/81/ZhongLiuYiYuanShiChangJingZhengYuFaZhanQuShi.html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肿瘤疾病诊治的医疗机构，近年来随着肿瘤发病率的上升，其重要性日益凸显。目前，肿瘤医院不仅在肿瘤早期筛查、诊断、治疗等方面取得了一定成果，还在科研、教育等方面发挥了重要作用。随着精准医疗理念的推广，肿瘤医院在个性化治疗、多学科协作等方面进行了积极探索。然而，由于肿瘤治疗费用较高，部分患者面临经济负担重的问题。</w:t>
      </w:r>
      <w:r>
        <w:rPr>
          <w:rFonts w:hint="eastAsia"/>
        </w:rPr>
        <w:br/>
      </w:r>
      <w:r>
        <w:rPr>
          <w:rFonts w:hint="eastAsia"/>
        </w:rPr>
        <w:t>　　未来，肿瘤医院将更加注重医疗服务质量和患者体验。一方面，随着医学研究的深入，肿瘤医院将引入更多前沿治疗技术和方法，提高治疗效果。另一方面，随着医疗信息化的发展，肿瘤医院将利用大数据、人工智能等技术提高诊疗效率和服务水平。此外，随着医保政策的不断完善和社会保障体系的健全，肿瘤医院将致力于减轻患者的经济负担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855c013914fdd" w:history="1">
        <w:r>
          <w:rPr>
            <w:rStyle w:val="Hyperlink"/>
          </w:rPr>
          <w:t>2025年中国肿瘤医院现状调研及发展趋势走势分析报告</w:t>
        </w:r>
      </w:hyperlink>
      <w:r>
        <w:rPr>
          <w:rFonts w:hint="eastAsia"/>
        </w:rPr>
        <w:t>》系统分析了肿瘤医院行业的现状，全面梳理了肿瘤医院市场需求、市场规模、产业链结构及价格体系，详细解读了肿瘤医院细分市场特点。报告结合权威数据，科学预测了肿瘤医院市场前景与发展趋势，客观分析了品牌竞争格局、市场集中度及重点企业的运营表现，并指出了肿瘤医院行业面临的机遇与风险。为肿瘤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肿瘤医院行业发展现状</w:t>
      </w:r>
      <w:r>
        <w:rPr>
          <w:rFonts w:hint="eastAsia"/>
        </w:rPr>
        <w:br/>
      </w:r>
      <w:r>
        <w:rPr>
          <w:rFonts w:hint="eastAsia"/>
        </w:rPr>
        <w:t>第一章 中国肿瘤医院行业发展概述</w:t>
      </w:r>
      <w:r>
        <w:rPr>
          <w:rFonts w:hint="eastAsia"/>
        </w:rPr>
        <w:br/>
      </w:r>
      <w:r>
        <w:rPr>
          <w:rFonts w:hint="eastAsia"/>
        </w:rPr>
        <w:t>　　第一节 肿瘤医院行业发展情况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最近3-5年中国肿瘤医院行业经济指标分析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中国肿瘤医院行业的国际比较分析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中国肿瘤医院行业竞争力指标分析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中国肿瘤医院行业经济指标国际比较分析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全球肿瘤医院行业市场需求分析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全球肿瘤医院行业市场供给分析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肿瘤医院市场需求分析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一、肿瘤医院行业需求市场</w:t>
      </w:r>
      <w:r>
        <w:rPr>
          <w:rFonts w:hint="eastAsia"/>
        </w:rPr>
        <w:br/>
      </w:r>
      <w:r>
        <w:rPr>
          <w:rFonts w:hint="eastAsia"/>
        </w:rPr>
        <w:t>　　　　二、肿瘤医院行业客户结构</w:t>
      </w:r>
      <w:r>
        <w:rPr>
          <w:rFonts w:hint="eastAsia"/>
        </w:rPr>
        <w:br/>
      </w:r>
      <w:r>
        <w:rPr>
          <w:rFonts w:hint="eastAsia"/>
        </w:rPr>
        <w:t>　　　　三、肿瘤医院行业需求的地区差异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一、肿瘤医院行业的需求预测</w:t>
      </w:r>
      <w:r>
        <w:rPr>
          <w:rFonts w:hint="eastAsia"/>
        </w:rPr>
        <w:br/>
      </w:r>
      <w:r>
        <w:rPr>
          <w:rFonts w:hint="eastAsia"/>
        </w:rPr>
        <w:t>　　　　二、肿瘤医院行业的供应预测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肿瘤医院产业链的分析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一、国内医院发展分析</w:t>
      </w:r>
      <w:r>
        <w:rPr>
          <w:rFonts w:hint="eastAsia"/>
        </w:rPr>
        <w:br/>
      </w:r>
      <w:r>
        <w:rPr>
          <w:rFonts w:hint="eastAsia"/>
        </w:rPr>
        <w:t>　　　　二、肿瘤患病市场分析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肿瘤医院行业主要市场大区发展状况及竞争力研究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肿瘤医院行业领域2025-2031年需求量预测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2025-2031年肿瘤医院行业领域需求产品（服务）功能预测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2025-2031年肿瘤医院行业领域需求产品（服务）市场格局预测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肿瘤医院行业竞争格局分析</w:t>
      </w:r>
      <w:r>
        <w:rPr>
          <w:rFonts w:hint="eastAsia"/>
        </w:rPr>
        <w:br/>
      </w:r>
      <w:r>
        <w:rPr>
          <w:rFonts w:hint="eastAsia"/>
        </w:rPr>
        <w:t>第七章 肿瘤医院市场竞争格局分析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第五节 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一、2025年肿瘤医院行业竞争分析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二、2025年国内外肿瘤医院竞争分析</w:t>
      </w:r>
      <w:r>
        <w:rPr>
          <w:rFonts w:hint="eastAsia"/>
        </w:rPr>
        <w:br/>
      </w:r>
      <w:r>
        <w:rPr>
          <w:rFonts w:hint="eastAsia"/>
        </w:rPr>
        <w:t>　　　　三、2025年中国肿瘤医院市场竞争分析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四、2025年中国肿瘤医院市场集中度分析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三、中国肿瘤医院行业参与国际竞争的战略市场定位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第二节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第四节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t>　　第五节 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　　六、医院经营优劣势分析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肿瘤医院产业发展关键趋势与投资方向推荐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2025年中国肿瘤医院行业整体运行指标分析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中国肿瘤医院行业总体规模分析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中国肿瘤医院行业产销分析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中国肿瘤医院行业财务指标总体分析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中国肿瘤医院行业SWOT分析</w:t>
      </w:r>
      <w:r>
        <w:rPr>
          <w:rFonts w:hint="eastAsia"/>
        </w:rPr>
        <w:br/>
      </w:r>
      <w:r>
        <w:rPr>
          <w:rFonts w:hint="eastAsia"/>
        </w:rPr>
        <w:t>　　第七节 中国肿瘤医院关键成功因素分析</w:t>
      </w:r>
      <w:r>
        <w:rPr>
          <w:rFonts w:hint="eastAsia"/>
        </w:rPr>
        <w:br/>
      </w:r>
      <w:r>
        <w:rPr>
          <w:rFonts w:hint="eastAsia"/>
        </w:rPr>
        <w:t>　　　　一、肿瘤医院人才战略</w:t>
      </w:r>
      <w:r>
        <w:rPr>
          <w:rFonts w:hint="eastAsia"/>
        </w:rPr>
        <w:br/>
      </w:r>
      <w:r>
        <w:rPr>
          <w:rFonts w:hint="eastAsia"/>
        </w:rPr>
        <w:t>　　　　二、肿瘤医院信息化建设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2025-2031年肿瘤医院行业投资价值评估分析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(中智:林)中国肿瘤医院行业投资风险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均次住院费用最高的前十种疾病情况</w:t>
      </w:r>
      <w:r>
        <w:rPr>
          <w:rFonts w:hint="eastAsia"/>
        </w:rPr>
        <w:br/>
      </w:r>
      <w:r>
        <w:rPr>
          <w:rFonts w:hint="eastAsia"/>
        </w:rPr>
        <w:t>　　图表 保险精算师测算被保人重大疾病医疗费用支出分析</w:t>
      </w:r>
      <w:r>
        <w:rPr>
          <w:rFonts w:hint="eastAsia"/>
        </w:rPr>
        <w:br/>
      </w:r>
      <w:r>
        <w:rPr>
          <w:rFonts w:hint="eastAsia"/>
        </w:rPr>
        <w:t>　　图表 30种疾病平均住院医药费用结构分析</w:t>
      </w:r>
      <w:r>
        <w:rPr>
          <w:rFonts w:hint="eastAsia"/>
        </w:rPr>
        <w:br/>
      </w:r>
      <w:r>
        <w:rPr>
          <w:rFonts w:hint="eastAsia"/>
        </w:rPr>
        <w:t>　　图表 2020-2025年我国肿瘤医院供给数量</w:t>
      </w:r>
      <w:r>
        <w:rPr>
          <w:rFonts w:hint="eastAsia"/>
        </w:rPr>
        <w:br/>
      </w:r>
      <w:r>
        <w:rPr>
          <w:rFonts w:hint="eastAsia"/>
        </w:rPr>
        <w:t>　　图表 2025-2031年我国肿瘤医院行业的供应预测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2020-2025年全国一流卫生机构病床数及增速</w:t>
      </w:r>
      <w:r>
        <w:rPr>
          <w:rFonts w:hint="eastAsia"/>
        </w:rPr>
        <w:br/>
      </w:r>
      <w:r>
        <w:rPr>
          <w:rFonts w:hint="eastAsia"/>
        </w:rPr>
        <w:t>　　图表 2020-2025年全国一流卫生机构及病床数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医疗卫生机构房屋建筑面积（平方米）</w:t>
      </w:r>
      <w:r>
        <w:rPr>
          <w:rFonts w:hint="eastAsia"/>
        </w:rPr>
        <w:br/>
      </w:r>
      <w:r>
        <w:rPr>
          <w:rFonts w:hint="eastAsia"/>
        </w:rPr>
        <w:t>　　图表 2025年全国医疗卫生机构服务量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2020-2025年专科医院行业建设规模</w:t>
      </w:r>
      <w:r>
        <w:rPr>
          <w:rFonts w:hint="eastAsia"/>
        </w:rPr>
        <w:br/>
      </w:r>
      <w:r>
        <w:rPr>
          <w:rFonts w:hint="eastAsia"/>
        </w:rPr>
        <w:t>　　图表 2020-2025年专科医院投资规模</w:t>
      </w:r>
      <w:r>
        <w:rPr>
          <w:rFonts w:hint="eastAsia"/>
        </w:rPr>
        <w:br/>
      </w:r>
      <w:r>
        <w:rPr>
          <w:rFonts w:hint="eastAsia"/>
        </w:rPr>
        <w:t>　　图表 中国专科医院投资主体结构分析</w:t>
      </w:r>
      <w:r>
        <w:rPr>
          <w:rFonts w:hint="eastAsia"/>
        </w:rPr>
        <w:br/>
      </w:r>
      <w:r>
        <w:rPr>
          <w:rFonts w:hint="eastAsia"/>
        </w:rPr>
        <w:t>　　图表 癌症死亡率</w:t>
      </w:r>
      <w:r>
        <w:rPr>
          <w:rFonts w:hint="eastAsia"/>
        </w:rPr>
        <w:br/>
      </w:r>
      <w:r>
        <w:rPr>
          <w:rFonts w:hint="eastAsia"/>
        </w:rPr>
        <w:t>　　图表 2025年中国居民肿瘤疾病两周就诊率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2025年中国城市居民肿瘤疾病两周就诊率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2025年中国农村居民肿瘤疾病两周就诊率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2020-2025年长三角区域市场规模情况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2020-2025年环渤海区域市场规模情况</w:t>
      </w:r>
      <w:r>
        <w:rPr>
          <w:rFonts w:hint="eastAsia"/>
        </w:rPr>
        <w:br/>
      </w:r>
      <w:r>
        <w:rPr>
          <w:rFonts w:hint="eastAsia"/>
        </w:rPr>
        <w:t>　　图表 2025年华北地区市场规模分析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肿瘤医院行业领域2025-2031年需求量预测</w:t>
      </w:r>
      <w:r>
        <w:rPr>
          <w:rFonts w:hint="eastAsia"/>
        </w:rPr>
        <w:br/>
      </w:r>
      <w:r>
        <w:rPr>
          <w:rFonts w:hint="eastAsia"/>
        </w:rPr>
        <w:t>　　图表 2025-2031年肿瘤医院行业领域需求产品药物市场规模预测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2020-2025年我国肿瘤医院数量</w:t>
      </w:r>
      <w:r>
        <w:rPr>
          <w:rFonts w:hint="eastAsia"/>
        </w:rPr>
        <w:br/>
      </w:r>
      <w:r>
        <w:rPr>
          <w:rFonts w:hint="eastAsia"/>
        </w:rPr>
        <w:t>　　图表 肿瘤医院市场集中度</w:t>
      </w:r>
      <w:r>
        <w:rPr>
          <w:rFonts w:hint="eastAsia"/>
        </w:rPr>
        <w:br/>
      </w:r>
      <w:r>
        <w:rPr>
          <w:rFonts w:hint="eastAsia"/>
        </w:rPr>
        <w:t>　　图表 肿瘤医院企业集中度</w:t>
      </w:r>
      <w:r>
        <w:rPr>
          <w:rFonts w:hint="eastAsia"/>
        </w:rPr>
        <w:br/>
      </w:r>
      <w:r>
        <w:rPr>
          <w:rFonts w:hint="eastAsia"/>
        </w:rPr>
        <w:t>　　图表 肿瘤医院区域集中度</w:t>
      </w:r>
      <w:r>
        <w:rPr>
          <w:rFonts w:hint="eastAsia"/>
        </w:rPr>
        <w:br/>
      </w:r>
      <w:r>
        <w:rPr>
          <w:rFonts w:hint="eastAsia"/>
        </w:rPr>
        <w:t>　　图表 2025年中国肿瘤患病情况</w:t>
      </w:r>
      <w:r>
        <w:rPr>
          <w:rFonts w:hint="eastAsia"/>
        </w:rPr>
        <w:br/>
      </w:r>
      <w:r>
        <w:rPr>
          <w:rFonts w:hint="eastAsia"/>
        </w:rPr>
        <w:t>　　图表 2025年中国城市肿瘤患病情况</w:t>
      </w:r>
      <w:r>
        <w:rPr>
          <w:rFonts w:hint="eastAsia"/>
        </w:rPr>
        <w:br/>
      </w:r>
      <w:r>
        <w:rPr>
          <w:rFonts w:hint="eastAsia"/>
        </w:rPr>
        <w:t>　　图表 2025年中国第六次人口普查城乡人口结构</w:t>
      </w:r>
      <w:r>
        <w:rPr>
          <w:rFonts w:hint="eastAsia"/>
        </w:rPr>
        <w:br/>
      </w:r>
      <w:r>
        <w:rPr>
          <w:rFonts w:hint="eastAsia"/>
        </w:rPr>
        <w:t>　　图表 2025年中国农村肿瘤患病情况</w:t>
      </w:r>
      <w:r>
        <w:rPr>
          <w:rFonts w:hint="eastAsia"/>
        </w:rPr>
        <w:br/>
      </w:r>
      <w:r>
        <w:rPr>
          <w:rFonts w:hint="eastAsia"/>
        </w:rPr>
        <w:t>　　图表 2025年中国居民肿瘤疾病两周就诊率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2025年中国城市居民肿瘤疾病两周就诊率</w:t>
      </w:r>
      <w:r>
        <w:rPr>
          <w:rFonts w:hint="eastAsia"/>
        </w:rPr>
        <w:br/>
      </w:r>
      <w:r>
        <w:rPr>
          <w:rFonts w:hint="eastAsia"/>
        </w:rPr>
        <w:t>　　图表 2025年中国农村居民肿瘤疾病两周就诊率</w:t>
      </w:r>
      <w:r>
        <w:rPr>
          <w:rFonts w:hint="eastAsia"/>
        </w:rPr>
        <w:br/>
      </w:r>
      <w:r>
        <w:rPr>
          <w:rFonts w:hint="eastAsia"/>
        </w:rPr>
        <w:t>　　图表 城市居民癌症死亡率及占全死亡率比例</w:t>
      </w:r>
      <w:r>
        <w:rPr>
          <w:rFonts w:hint="eastAsia"/>
        </w:rPr>
        <w:br/>
      </w:r>
      <w:r>
        <w:rPr>
          <w:rFonts w:hint="eastAsia"/>
        </w:rPr>
        <w:t>　　图表 农村居民癌症死亡率及占全死亡率比例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2025年前十位恶性肿瘤死亡率总体情况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2025年前十位恶性肿瘤死亡率（按男性分）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2025年前十位恶性肿瘤死亡率（按城市分）</w:t>
      </w:r>
      <w:r>
        <w:rPr>
          <w:rFonts w:hint="eastAsia"/>
        </w:rPr>
        <w:br/>
      </w:r>
      <w:r>
        <w:rPr>
          <w:rFonts w:hint="eastAsia"/>
        </w:rPr>
        <w:t>　　图表 2025年前十位恶性肿瘤死亡率（按农村分）</w:t>
      </w:r>
      <w:r>
        <w:rPr>
          <w:rFonts w:hint="eastAsia"/>
        </w:rPr>
        <w:br/>
      </w:r>
      <w:r>
        <w:rPr>
          <w:rFonts w:hint="eastAsia"/>
        </w:rPr>
        <w:t>　　图表 2025年肿瘤医院企业集中度</w:t>
      </w:r>
      <w:r>
        <w:rPr>
          <w:rFonts w:hint="eastAsia"/>
        </w:rPr>
        <w:br/>
      </w:r>
      <w:r>
        <w:rPr>
          <w:rFonts w:hint="eastAsia"/>
        </w:rPr>
        <w:t>　　图表 应用传统肿瘤治疗技术的国内知名肿瘤医疗机构或医疗科室情况</w:t>
      </w:r>
      <w:r>
        <w:rPr>
          <w:rFonts w:hint="eastAsia"/>
        </w:rPr>
        <w:br/>
      </w:r>
      <w:r>
        <w:rPr>
          <w:rFonts w:hint="eastAsia"/>
        </w:rPr>
        <w:t>　　图表 2020-2025年肿瘤医院行业生产规模</w:t>
      </w:r>
      <w:r>
        <w:rPr>
          <w:rFonts w:hint="eastAsia"/>
        </w:rPr>
        <w:br/>
      </w:r>
      <w:r>
        <w:rPr>
          <w:rFonts w:hint="eastAsia"/>
        </w:rPr>
        <w:t>　　图表 2025年中国肿瘤医院设备价值</w:t>
      </w:r>
      <w:r>
        <w:rPr>
          <w:rFonts w:hint="eastAsia"/>
        </w:rPr>
        <w:br/>
      </w:r>
      <w:r>
        <w:rPr>
          <w:rFonts w:hint="eastAsia"/>
        </w:rPr>
        <w:t>　　图表 肿瘤医院设备台数构成</w:t>
      </w:r>
      <w:r>
        <w:rPr>
          <w:rFonts w:hint="eastAsia"/>
        </w:rPr>
        <w:br/>
      </w:r>
      <w:r>
        <w:rPr>
          <w:rFonts w:hint="eastAsia"/>
        </w:rPr>
        <w:t>　　图表 2020-2025年肿瘤医院行业药物等产品销售收入</w:t>
      </w:r>
      <w:r>
        <w:rPr>
          <w:rFonts w:hint="eastAsia"/>
        </w:rPr>
        <w:br/>
      </w:r>
      <w:r>
        <w:rPr>
          <w:rFonts w:hint="eastAsia"/>
        </w:rPr>
        <w:t>　　图表 2020-2025年肿瘤医院行业盈利能力情况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2020-2025年肿瘤医院行业情况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55c013914fdd" w:history="1">
        <w:r>
          <w:rPr>
            <w:rStyle w:val="Hyperlink"/>
          </w:rPr>
          <w:t>2025年中国肿瘤医院现状调研及发展趋势走势分析报告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55c013914fdd" w:history="1">
        <w:r>
          <w:rPr>
            <w:rStyle w:val="Hyperlink"/>
          </w:rPr>
          <w:t>https://www.20087.com/M_YiLiaoBaoJian/81/ZhongLiuYiYuanShiChangJingZhengYuFaZhanQuShi.html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dfbf58824304" w:history="1">
      <w:r>
        <w:rPr>
          <w:rStyle w:val="Hyperlink"/>
        </w:rPr>
        <w:t>2025年中国肿瘤医院现状调研及发展趋势走势分析报告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ZhongLiuYiYuanShiChangJingZhengYuFaZhanQuShi.html" TargetMode="External" Id="R898855c01391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ZhongLiuYiYuanShiChangJingZhengYuFaZhanQuShi.html" TargetMode="External" Id="Rcbd2dfbf5882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2024-12-10T00:13:00Z</dcterms:created>
  <dcterms:modified xsi:type="dcterms:W3CDTF">2024-12-10T01:13:00Z</dcterms:modified>
  <dc:subject>2025年中国肿瘤医院现状调研及发展趋势走势分析报告</dc:subject>
  <dc:title>2025年中国肿瘤医院现状调研及发展趋势走势分析报告</dc:title>
  <cp:keywords>2025年中国肿瘤医院现状调研及发展趋势走势分析报告</cp:keywords>
  <dc:description>2025年中国肿瘤医院现状调研及发展趋势走势分析报告</dc:description>
</cp:coreProperties>
</file>