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b2183996b4b6d" w:history="1">
              <w:r>
                <w:rPr>
                  <w:rStyle w:val="Hyperlink"/>
                </w:rPr>
                <w:t>2025-2031年中国高分子药物市场现状与发展前景分析报告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b2183996b4b6d" w:history="1">
              <w:r>
                <w:rPr>
                  <w:rStyle w:val="Hyperlink"/>
                </w:rPr>
                <w:t>2025-2031年中国高分子药物市场现状与发展前景分析报告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b2183996b4b6d" w:history="1">
                <w:r>
                  <w:rPr>
                    <w:rStyle w:val="Hyperlink"/>
                  </w:rPr>
                  <w:t>https://www.20087.com/8/20/GaoFenZiYaoWuFaZhanXianZhuangQianJing.html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药物，特别是聚合物基药物递送系统，因其能控制药物释放速率、提高生物利用度和靶向性，在医药领域展现出巨大潜力。目前，高分子药物在癌症治疗、慢性病管理、疫苗递送等方面已有广泛应用。研究集中在提高药物载体的生物兼容性和稳定性，以及开发智能响应型聚合物，实现对疾病微环境的精准响应。</w:t>
      </w:r>
      <w:r>
        <w:rPr>
          <w:rFonts w:hint="eastAsia"/>
        </w:rPr>
        <w:br/>
      </w:r>
      <w:r>
        <w:rPr>
          <w:rFonts w:hint="eastAsia"/>
        </w:rPr>
        <w:t>　　未来，高分子药物的研发将更加深入分子设计层面，通过精准合成技术，开发具有更高选择性和治疗效果的新型聚合物。基因编辑技术和纳米技术的融合，将推动个性化药物递送系统的创新。此外，可持续性也是未来研究的一个重点，寻找可生物降解的高分子材料，减少医疗废弃物对环境的影响。随着生物标志物的发现和精准医疗的发展，高分子药物将更加注重个体化治疗方案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b2183996b4b6d" w:history="1">
        <w:r>
          <w:rPr>
            <w:rStyle w:val="Hyperlink"/>
          </w:rPr>
          <w:t>2025-2031年中国高分子药物市场现状与发展前景分析报告</w:t>
        </w:r>
      </w:hyperlink>
      <w:r>
        <w:rPr>
          <w:rFonts w:hint="eastAsia"/>
        </w:rPr>
        <w:t>》系统分析了高分子药物行业的现状，全面梳理了高分子药物市场需求、市场规模、产业链结构及价格体系，详细解读了高分子药物细分市场特点。报告结合权威数据，科学预测了高分子药物市场前景与发展趋势，客观分析了品牌竞争格局、市场集中度及重点企业的运营表现，并指出了高分子药物行业面临的机遇与风险。为高分子药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高分子药物行业概述</w:t>
      </w:r>
      <w:r>
        <w:rPr>
          <w:rFonts w:hint="eastAsia"/>
        </w:rPr>
        <w:br/>
      </w:r>
      <w:r>
        <w:rPr>
          <w:rFonts w:hint="eastAsia"/>
        </w:rPr>
        <w:t>　　第一节 高分子药物定义与分类</w:t>
      </w:r>
      <w:r>
        <w:rPr>
          <w:rFonts w:hint="eastAsia"/>
        </w:rPr>
        <w:br/>
      </w:r>
      <w:r>
        <w:rPr>
          <w:rFonts w:hint="eastAsia"/>
        </w:rPr>
        <w:t>　　第二节 高分子药物应用领域</w:t>
      </w:r>
      <w:r>
        <w:rPr>
          <w:rFonts w:hint="eastAsia"/>
        </w:rPr>
        <w:br/>
      </w:r>
      <w:r>
        <w:rPr>
          <w:rFonts w:hint="eastAsia"/>
        </w:rPr>
        <w:t>　　第三节 高分子药物行业经济指标分析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高分子药物产业链及经营模式分析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三、高分子药物销售模式及销售渠道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全球高分子药物市场发展综述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2019-2024年全球高分子药物市场规模与趋势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主要国家与地区高分子药物市场分析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2025-2031年全球高分子药物行业发展趋势与前景预测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2024-2025年高分子药物产能与投资动态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一、国内高分子药物产能及利用情况</w:t>
      </w:r>
      <w:r>
        <w:rPr>
          <w:rFonts w:hint="eastAsia"/>
        </w:rPr>
        <w:br/>
      </w:r>
      <w:r>
        <w:rPr>
          <w:rFonts w:hint="eastAsia"/>
        </w:rPr>
        <w:t>　　　　二、高分子药物产能扩张与投资动态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高分子药物行业产量情况分析与趋势预测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一、2019-2024年高分子药物行业产量数据统计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1、2019-2024年高分子药物产量及增长趋势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2、2019-2024年高分子药物细分产品产量及份额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二、影响高分子药物产量的关键因素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三、2025-2031年高分子药物产量预测</w:t>
      </w:r>
      <w:r>
        <w:rPr>
          <w:rFonts w:hint="eastAsia"/>
        </w:rPr>
        <w:br/>
      </w:r>
      <w:r>
        <w:rPr>
          <w:rFonts w:hint="eastAsia"/>
        </w:rPr>
        <w:t>　　第三节 2025-2031年高分子药物市场需求与销售分析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一、2024-2025年高分子药物行业需求现状</w:t>
      </w:r>
      <w:r>
        <w:rPr>
          <w:rFonts w:hint="eastAsia"/>
        </w:rPr>
        <w:br/>
      </w:r>
      <w:r>
        <w:rPr>
          <w:rFonts w:hint="eastAsia"/>
        </w:rPr>
        <w:t>　　　　二、高分子药物客户群体与需求特点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三、2019-2024年高分子药物行业销售规模分析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四、2025-2031年高分子药物市场增长潜力与规模预测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2024-2025年高分子药物行业技术发展现状及趋势分析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高分子药物细分市场分析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一、2024-2025年高分子药物主要细分产品市场现状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高分子药物下游应用与客户群体分析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一、2024-2025年高分子药物各应用领域市场现状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高分子药物价格机制与竞争策略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一、2019-2024年高分子药物市场价格走势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高分子药物定价策略与方法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2025-2031年高分子药物价格竞争态势与趋势预测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中国高分子药物行业重点区域市场研究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2024-2025年重点区域高分子药物市场发展概况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2019-2024年中国高分子药物行业进出口情况分析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高分子药物行业进口情况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一、2019-2024年高分子药物进口规模及增长情况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二、高分子药物主要进口来源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高分子药物行业出口情况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一、2019-2024年高分子药物出口规模及增长情况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二、高分子药物主要出口目的地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2019-2024年中国高分子药物行业总体发展与财务状况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2019-2024年中国高分子药物行业规模情况</w:t>
      </w:r>
      <w:r>
        <w:rPr>
          <w:rFonts w:hint="eastAsia"/>
        </w:rPr>
        <w:br/>
      </w:r>
      <w:r>
        <w:rPr>
          <w:rFonts w:hint="eastAsia"/>
        </w:rPr>
        <w:t>　　　　一、高分子药物行业企业数量规模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二、高分子药物行业从业人员规模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三、高分子药物行业市场敏感性分析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2019-2024年中国高分子药物行业财务能力分析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一、高分子药物行业盈利能力</w:t>
      </w:r>
      <w:r>
        <w:rPr>
          <w:rFonts w:hint="eastAsia"/>
        </w:rPr>
        <w:br/>
      </w:r>
      <w:r>
        <w:rPr>
          <w:rFonts w:hint="eastAsia"/>
        </w:rPr>
        <w:t>　　　　二、高分子药物行业偿债能力</w:t>
      </w:r>
      <w:r>
        <w:rPr>
          <w:rFonts w:hint="eastAsia"/>
        </w:rPr>
        <w:br/>
      </w:r>
      <w:r>
        <w:rPr>
          <w:rFonts w:hint="eastAsia"/>
        </w:rPr>
        <w:t>　　　　三、高分子药物行业营运能力</w:t>
      </w:r>
      <w:r>
        <w:rPr>
          <w:rFonts w:hint="eastAsia"/>
        </w:rPr>
        <w:br/>
      </w:r>
      <w:r>
        <w:rPr>
          <w:rFonts w:hint="eastAsia"/>
        </w:rPr>
        <w:t>　　　　四、高分子药物行业发展能力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中国高分子药物行业竞争格局分析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2024-2025年高分子药物行业竞争力分析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2019-2024年高分子药物行业企业并购活动分析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2024-2025年高分子药物行业会展与招投标活动分析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一、高分子药物行业会展活动及其市场影响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2025年中国高分子药物企业发展企业发展策略与建议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高分子药物销售模式与渠道策略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高分子药物品牌与市场推广策略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高分子药物研发投入与技术创新能力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高分子药物合作联盟与资源整合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中国高分子药物行业风险与对策</w:t>
      </w:r>
      <w:r>
        <w:rPr>
          <w:rFonts w:hint="eastAsia"/>
        </w:rPr>
        <w:br/>
      </w:r>
      <w:r>
        <w:rPr>
          <w:rFonts w:hint="eastAsia"/>
        </w:rPr>
        <w:t>　　第一节 高分子药物行业SWOT分析</w:t>
      </w:r>
      <w:r>
        <w:rPr>
          <w:rFonts w:hint="eastAsia"/>
        </w:rPr>
        <w:br/>
      </w:r>
      <w:r>
        <w:rPr>
          <w:rFonts w:hint="eastAsia"/>
        </w:rPr>
        <w:t>　　　　一、高分子药物行业优势</w:t>
      </w:r>
      <w:r>
        <w:rPr>
          <w:rFonts w:hint="eastAsia"/>
        </w:rPr>
        <w:br/>
      </w:r>
      <w:r>
        <w:rPr>
          <w:rFonts w:hint="eastAsia"/>
        </w:rPr>
        <w:t>　　　　二、高分子药物行业劣势</w:t>
      </w:r>
      <w:r>
        <w:rPr>
          <w:rFonts w:hint="eastAsia"/>
        </w:rPr>
        <w:br/>
      </w:r>
      <w:r>
        <w:rPr>
          <w:rFonts w:hint="eastAsia"/>
        </w:rPr>
        <w:t>　　　　三、高分子药物市场机会</w:t>
      </w:r>
      <w:r>
        <w:rPr>
          <w:rFonts w:hint="eastAsia"/>
        </w:rPr>
        <w:br/>
      </w:r>
      <w:r>
        <w:rPr>
          <w:rFonts w:hint="eastAsia"/>
        </w:rPr>
        <w:t>　　　　四、高分子药物市场威胁</w:t>
      </w:r>
      <w:r>
        <w:rPr>
          <w:rFonts w:hint="eastAsia"/>
        </w:rPr>
        <w:br/>
      </w:r>
      <w:r>
        <w:rPr>
          <w:rFonts w:hint="eastAsia"/>
        </w:rPr>
        <w:t>　　第二节 高分子药物行业风险及对策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2025-2031年中国高分子药物行业前景与发展趋势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2024-2025年高分子药物行业发展环境分析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一、高分子药物行业主管部门与监管体制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二、高分子药物行业主要法律法规及政策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三、高分子药物行业标准与质量监管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2025-2031年高分子药物行业发展趋势与方向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2025-2031年高分子药物行业发展潜力与机遇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高分子药物行业研究结论与建议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中⋅智⋅林：高分子药物行业发展建议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高分子药物行业历程</w:t>
      </w:r>
      <w:r>
        <w:rPr>
          <w:rFonts w:hint="eastAsia"/>
        </w:rPr>
        <w:br/>
      </w:r>
      <w:r>
        <w:rPr>
          <w:rFonts w:hint="eastAsia"/>
        </w:rPr>
        <w:t>　　图表 高分子药物行业生命周期</w:t>
      </w:r>
      <w:r>
        <w:rPr>
          <w:rFonts w:hint="eastAsia"/>
        </w:rPr>
        <w:br/>
      </w:r>
      <w:r>
        <w:rPr>
          <w:rFonts w:hint="eastAsia"/>
        </w:rPr>
        <w:t>　　图表 高分子药物行业产业链分析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2019-2024年高分子药物行业市场容量分析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2019-2024年中国高分子药物行业产量及增长趋势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2019-2024年中国高分子药物市场需求量及增速统计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2025年中国高分子药物行业需求领域分布格局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2019-2024年中国高分子药物出口数量分析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2025年中国高分子药物进口国家及地区分析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2025年中国高分子药物出口国家及地区分析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2019-2024年中国高分子药物行业企业平均规模情况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高分子药物企业信息</w:t>
      </w:r>
      <w:r>
        <w:rPr>
          <w:rFonts w:hint="eastAsia"/>
        </w:rPr>
        <w:br/>
      </w:r>
      <w:r>
        <w:rPr>
          <w:rFonts w:hint="eastAsia"/>
        </w:rPr>
        <w:t>　　图表 高分子药物企业经营情况分析</w:t>
      </w:r>
      <w:r>
        <w:rPr>
          <w:rFonts w:hint="eastAsia"/>
        </w:rPr>
        <w:br/>
      </w:r>
      <w:r>
        <w:rPr>
          <w:rFonts w:hint="eastAsia"/>
        </w:rPr>
        <w:t>　　图表 高分子药物重点企业（三）主要经济指标情况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b2183996b4b6d" w:history="1">
        <w:r>
          <w:rPr>
            <w:rStyle w:val="Hyperlink"/>
          </w:rPr>
          <w:t>2025-2031年中国高分子药物市场现状与发展前景分析报告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b2183996b4b6d" w:history="1">
        <w:r>
          <w:rPr>
            <w:rStyle w:val="Hyperlink"/>
          </w:rPr>
          <w:t>https://www.20087.com/8/20/GaoFenZiYaoWuFaZhanXianZhuangQianJing.html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热点：十大最难买的药、内疗法制药的四种药、内疗法制药方法有哪些、独家药品有哪些、德国戴文制药是国产还是进口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f1f85b4fc4040" w:history="1">
      <w:r>
        <w:rPr>
          <w:rStyle w:val="Hyperlink"/>
        </w:rPr>
        <w:t>2025-2031年中国高分子药物市场现状与发展前景分析报告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aoFenZiYaoWuFaZhanXianZhuangQianJing.html" TargetMode="External" Id="R918b2183996b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aoFenZiYaoWuFaZhanXianZhuangQianJing.html" TargetMode="External" Id="Ra97f1f85b4fc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2024-12-16T06:57:00Z</dcterms:created>
  <dcterms:modified xsi:type="dcterms:W3CDTF">2024-12-16T07:57:00Z</dcterms:modified>
  <dc:subject>2025-2031年中国高分子药物市场现状与发展前景分析报告</dc:subject>
  <dc:title>2025-2031年中国高分子药物市场现状与发展前景分析报告</dc:title>
  <cp:keywords>2025-2031年中国高分子药物市场现状与发展前景分析报告</cp:keywords>
  <dc:description>2025-2031年中国高分子药物市场现状与发展前景分析报告</dc:description>
</cp:coreProperties>
</file>